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4F" w:rsidRDefault="00C355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977F4F" w:rsidRDefault="00C3550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 О К Л А Д</w:t>
      </w:r>
    </w:p>
    <w:p w:rsidR="00977F4F" w:rsidRDefault="00C3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антимонопольном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комплаенсе</w:t>
      </w:r>
      <w:proofErr w:type="spellEnd"/>
    </w:p>
    <w:p w:rsidR="00977F4F" w:rsidRDefault="00C3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 Управлении образования администрации</w:t>
      </w:r>
    </w:p>
    <w:p w:rsidR="00977F4F" w:rsidRDefault="00C3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Яшкинского муниципального округа</w:t>
      </w:r>
    </w:p>
    <w:p w:rsidR="00977F4F" w:rsidRDefault="00C3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 2023 год</w:t>
      </w:r>
    </w:p>
    <w:p w:rsidR="00977F4F" w:rsidRDefault="0097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F4F" w:rsidRDefault="0097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F4F" w:rsidRDefault="00C3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977F4F" w:rsidRDefault="00C3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(введение)</w:t>
      </w:r>
    </w:p>
    <w:p w:rsidR="00977F4F" w:rsidRDefault="0097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Управлении образования администрации Яшкинского муниципального округа уже не первый год функционирует ранее внедренная система внутреннего обеспечения соответствия требованиям антимонопольного законодательства Российской Федерации (д</w:t>
      </w:r>
      <w:r>
        <w:rPr>
          <w:rFonts w:ascii="Times New Roman" w:hAnsi="Times New Roman" w:cs="Times New Roman"/>
          <w:sz w:val="28"/>
          <w:szCs w:val="28"/>
        </w:rPr>
        <w:t xml:space="preserve">алее по тексту также соответственно – антимонопольное законодательство, 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отчетном периоде Управлением образования администрации Яшкинского муниципального округа была продолжена последовательная работа по разработке и р</w:t>
      </w:r>
      <w:r>
        <w:rPr>
          <w:rFonts w:ascii="Times New Roman" w:hAnsi="Times New Roman" w:cs="Times New Roman"/>
          <w:sz w:val="28"/>
          <w:szCs w:val="28"/>
        </w:rPr>
        <w:t>еализации целого комплекса мер (как правового, так и организационного характера), направленных на эффективное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функционирование </w:t>
      </w:r>
      <w:r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Уполномоченным должностным лицом, ответственным за организацию и функционирование в Управле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нии образования администрации Яшкинского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по тексту – у</w:t>
      </w:r>
      <w:r>
        <w:rPr>
          <w:rFonts w:ascii="Times New Roman" w:hAnsi="Times New Roman" w:cs="Times New Roman"/>
          <w:bCs/>
          <w:sz w:val="28"/>
          <w:szCs w:val="28"/>
        </w:rPr>
        <w:t>полномоченное должностное лицо)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прежнему является 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начальника Управления образования администрации Яшкинского муниципального окру</w:t>
      </w:r>
      <w:r>
        <w:rPr>
          <w:rFonts w:ascii="Times New Roman" w:eastAsia="Times New Roman" w:hAnsi="Times New Roman" w:cs="Times New Roman"/>
          <w:sz w:val="28"/>
          <w:szCs w:val="28"/>
        </w:rPr>
        <w:t>га – Агеева Л.П. (согласно п</w:t>
      </w:r>
      <w:r>
        <w:rPr>
          <w:rFonts w:ascii="Times New Roman" w:hAnsi="Times New Roman" w:cs="Times New Roman"/>
          <w:sz w:val="28"/>
          <w:szCs w:val="28"/>
        </w:rPr>
        <w:t>риказу Управления образования администрации Яшкинского муниципального округа от 31.03.2022 № 130 «</w:t>
      </w:r>
      <w:r>
        <w:rPr>
          <w:rFonts w:ascii="Times New Roman" w:hAnsi="Times New Roman" w:cs="Times New Roman"/>
          <w:bCs/>
          <w:sz w:val="28"/>
          <w:szCs w:val="28"/>
        </w:rPr>
        <w:t>Об уполномоченном должностном лице, ответственном за организацию и функционирование в Управлении образования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Яшкинск</w:t>
      </w:r>
      <w:r>
        <w:rPr>
          <w:rFonts w:ascii="Times New Roman" w:hAnsi="Times New Roman" w:cs="Times New Roman"/>
          <w:bCs/>
          <w:sz w:val="28"/>
          <w:szCs w:val="28"/>
        </w:rPr>
        <w:t>ого муниципального округа системы внутреннего обеспечения соответствия требованиям антимонопольного законодательства»).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В целях организации надлежащего функционирования в Управлении образования администрации Яшкинского муниципального округа антимо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нопольного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977F4F" w:rsidRDefault="00C355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а) на постоянной основе проводится анализ нормативных правовых актов, их проектов, разработчиком которых является Управление образования администрации Яшкинского муниципального округа; </w:t>
      </w:r>
    </w:p>
    <w:p w:rsidR="00977F4F" w:rsidRDefault="00C355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б) выявляются риски нарушения антимонопольного законодательства в деятельности Управления образования администрации Яшкинского муниципального округа, ведется учет обстоятельств, связанных с такими рисками, и определяется вероятность возникновения </w:t>
      </w:r>
      <w:r>
        <w:rPr>
          <w:color w:val="auto"/>
          <w:sz w:val="28"/>
          <w:szCs w:val="28"/>
        </w:rPr>
        <w:t>указанных рисков;</w:t>
      </w:r>
    </w:p>
    <w:p w:rsidR="00977F4F" w:rsidRDefault="00C355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в) выявляемые в деятельности Управления образования администрации Яшкинского муниципального округа риски нарушения антимонопольного законодательства распределяются по установленным уровням;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проводится анализ (оценка)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выявленных рисков нарушений антимонопольного законодательства в деятельности Управления образования администрации Яшкинского муниципального округа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предыдущие 3 года;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д) на основе проведенного анализа (оценки) рисков нарушения </w:t>
      </w:r>
      <w:r>
        <w:rPr>
          <w:rFonts w:ascii="Times New Roman" w:hAnsi="Times New Roman" w:cs="Times New Roman"/>
          <w:sz w:val="28"/>
          <w:szCs w:val="28"/>
        </w:rPr>
        <w:t>антимонопольного з</w:t>
      </w:r>
      <w:r>
        <w:rPr>
          <w:rFonts w:ascii="Times New Roman" w:hAnsi="Times New Roman" w:cs="Times New Roman"/>
          <w:sz w:val="28"/>
          <w:szCs w:val="28"/>
        </w:rPr>
        <w:t>аконодательства в деятельности Управления образования администрации Яшкинского муниципального округа в установленный срок и по установленной форме разрабатывается и утверждается на очередной год карта рисков нарушения антимонопольного законодательства, вкл</w:t>
      </w:r>
      <w:r>
        <w:rPr>
          <w:rFonts w:ascii="Times New Roman" w:hAnsi="Times New Roman" w:cs="Times New Roman"/>
          <w:sz w:val="28"/>
          <w:szCs w:val="28"/>
        </w:rPr>
        <w:t>ючающая оценку причин и условий возникновения таких рисков;</w:t>
      </w:r>
      <w:r>
        <w:rPr>
          <w:sz w:val="28"/>
          <w:szCs w:val="28"/>
        </w:rPr>
        <w:t xml:space="preserve"> </w:t>
      </w:r>
    </w:p>
    <w:p w:rsidR="00977F4F" w:rsidRDefault="00C355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е) разрабатывается на очередной год в установленный срок и по установленной форме план мероприятий («дорожная карта») по снижению рисков нарушений антимонопольного законодательства;</w:t>
      </w:r>
    </w:p>
    <w:p w:rsidR="00977F4F" w:rsidRDefault="00C3550B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ж) </w:t>
      </w:r>
      <w:r>
        <w:rPr>
          <w:color w:val="auto"/>
          <w:sz w:val="28"/>
          <w:szCs w:val="28"/>
        </w:rPr>
        <w:t xml:space="preserve">проводится консультирование сотрудников Управления образования администрации Яшкинского муниципального округа по вопросам, связанным с соблюдением антимонопольного законодательства и антимонопольным </w:t>
      </w:r>
      <w:proofErr w:type="spellStart"/>
      <w:r>
        <w:rPr>
          <w:color w:val="auto"/>
          <w:sz w:val="28"/>
          <w:szCs w:val="28"/>
        </w:rPr>
        <w:t>комплаенсом</w:t>
      </w:r>
      <w:proofErr w:type="spellEnd"/>
      <w:r>
        <w:rPr>
          <w:color w:val="auto"/>
          <w:sz w:val="28"/>
          <w:szCs w:val="28"/>
        </w:rPr>
        <w:t>;</w:t>
      </w:r>
    </w:p>
    <w:p w:rsidR="00977F4F" w:rsidRDefault="00C3550B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з) принимаются меры по недопущению </w:t>
      </w:r>
      <w:r>
        <w:rPr>
          <w:color w:val="auto"/>
          <w:sz w:val="28"/>
          <w:szCs w:val="28"/>
        </w:rPr>
        <w:t xml:space="preserve">возникновения </w:t>
      </w:r>
      <w:r>
        <w:rPr>
          <w:sz w:val="28"/>
          <w:szCs w:val="28"/>
        </w:rPr>
        <w:t>конфликт интересов в деятельности сотрудников Управления образования администрации Яшкинского муниципального округа в связи с рисками нарушения антимонопольного законодательства;</w:t>
      </w:r>
    </w:p>
    <w:p w:rsidR="00977F4F" w:rsidRDefault="00C3550B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и)</w:t>
      </w:r>
      <w:r>
        <w:rPr>
          <w:color w:val="auto"/>
          <w:sz w:val="28"/>
          <w:szCs w:val="28"/>
        </w:rPr>
        <w:t xml:space="preserve"> подготавливается годовой отчет об </w:t>
      </w:r>
      <w:proofErr w:type="gramStart"/>
      <w:r>
        <w:rPr>
          <w:color w:val="auto"/>
          <w:sz w:val="28"/>
          <w:szCs w:val="28"/>
        </w:rPr>
        <w:t>антимонопольном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комплаенсе</w:t>
      </w:r>
      <w:proofErr w:type="spellEnd"/>
      <w:r>
        <w:rPr>
          <w:color w:val="auto"/>
          <w:sz w:val="28"/>
          <w:szCs w:val="28"/>
        </w:rPr>
        <w:t xml:space="preserve">; </w:t>
      </w:r>
    </w:p>
    <w:p w:rsidR="00977F4F" w:rsidRDefault="00C355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proofErr w:type="gramStart"/>
      <w:r>
        <w:rPr>
          <w:color w:val="auto"/>
          <w:sz w:val="28"/>
          <w:szCs w:val="28"/>
        </w:rPr>
        <w:t xml:space="preserve">к) осуществляются иные функции и полномочия, связанные с функционированием антимонопольного </w:t>
      </w:r>
      <w:proofErr w:type="spellStart"/>
      <w:r>
        <w:rPr>
          <w:color w:val="auto"/>
          <w:sz w:val="28"/>
          <w:szCs w:val="28"/>
        </w:rPr>
        <w:t>комплаенса</w:t>
      </w:r>
      <w:proofErr w:type="spellEnd"/>
      <w:r>
        <w:rPr>
          <w:color w:val="auto"/>
          <w:sz w:val="28"/>
          <w:szCs w:val="28"/>
        </w:rPr>
        <w:t>.</w:t>
      </w:r>
      <w:proofErr w:type="gramEnd"/>
    </w:p>
    <w:p w:rsidR="00977F4F" w:rsidRDefault="00977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7F4F" w:rsidRDefault="00C35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Информация об осуществлении выявления и оценки рисков нарушения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антимонопол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ьного законодательства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Управлением образования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Яшкинского муниципального округа </w:t>
      </w:r>
    </w:p>
    <w:p w:rsidR="00977F4F" w:rsidRDefault="00977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F4F" w:rsidRDefault="00C3550B">
      <w:pPr>
        <w:pStyle w:val="Default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          2.1. Выявление рисков нарушения антимонопольного законодательства в деятельности Управления образования администрации Яшкинского муниципального округ</w:t>
      </w:r>
      <w:r>
        <w:rPr>
          <w:b/>
          <w:i/>
          <w:color w:val="auto"/>
          <w:sz w:val="28"/>
          <w:szCs w:val="28"/>
        </w:rPr>
        <w:t>а на период 2023 года.</w:t>
      </w:r>
    </w:p>
    <w:p w:rsidR="00977F4F" w:rsidRDefault="00C355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В целях выявления в деятельности Управления образования администрации Яшкинского муниципального округа на период 2023 года рисков нарушения антимонопольного законодательства предварительно (в 2022 году) были проведены:</w:t>
      </w:r>
    </w:p>
    <w:p w:rsidR="00977F4F" w:rsidRDefault="00C355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 xml:space="preserve">    </w:t>
      </w:r>
      <w:proofErr w:type="gramStart"/>
      <w:r>
        <w:rPr>
          <w:color w:val="auto"/>
          <w:sz w:val="28"/>
          <w:szCs w:val="28"/>
        </w:rPr>
        <w:t>- анализ выявленных нарушений антимонопольного законодательства в деятельности Управления образования администрации Яшкинского муниципального округа за предыдущие 3 года  (наличие предупреждений, жалоб, возбужденных дел, административных наказаний);</w:t>
      </w:r>
      <w:proofErr w:type="gramEnd"/>
    </w:p>
    <w:p w:rsidR="00977F4F" w:rsidRDefault="00C355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- анализ нормативных правовых актов и их проектов, разработчиком которых являлось Управление образования администрации Яшкинского муниципального округа;</w:t>
      </w:r>
    </w:p>
    <w:p w:rsidR="00977F4F" w:rsidRDefault="00C355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- мониторинг и анализ практики применения Управлением образования администрации Яшкинск</w:t>
      </w:r>
      <w:r>
        <w:rPr>
          <w:color w:val="auto"/>
          <w:sz w:val="28"/>
          <w:szCs w:val="28"/>
        </w:rPr>
        <w:t>ого муниципального округа антимонопольного законодательства;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систематическая оценка эффективности разработанных и реализуемых Управлением образования администрации Яшкинск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муниципального округа мероприятий по снижению рисков нарушения </w:t>
      </w:r>
      <w:r>
        <w:rPr>
          <w:rFonts w:ascii="Times New Roman" w:hAnsi="Times New Roman" w:cs="Times New Roman"/>
          <w:sz w:val="28"/>
          <w:szCs w:val="28"/>
        </w:rPr>
        <w:t>антимонопольного законодательства.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2.1.1. Анализ выявленных нарушений антимонопольного законодательства в деятельности Управления образования администрации Яшкинского муниципального округа за предыдущие 3 года.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977F4F" w:rsidRDefault="00C3550B">
      <w:pPr>
        <w:pStyle w:val="Default"/>
        <w:jc w:val="both"/>
        <w:rPr>
          <w:b/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>
        <w:rPr>
          <w:b/>
          <w:i/>
          <w:color w:val="auto"/>
          <w:sz w:val="28"/>
          <w:szCs w:val="28"/>
        </w:rPr>
        <w:t>2.1.1.1. Анализ выявленн</w:t>
      </w:r>
      <w:r>
        <w:rPr>
          <w:b/>
          <w:i/>
          <w:color w:val="auto"/>
          <w:sz w:val="28"/>
          <w:szCs w:val="28"/>
        </w:rPr>
        <w:t>ых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ФАС России, ее территориальными органами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auto"/>
          <w:sz w:val="28"/>
          <w:szCs w:val="28"/>
        </w:rPr>
        <w:t xml:space="preserve"> нарушений антимонопольного законодательства в деятельности Управления образования администрации Яшкинского муниципального округа за предыдущие 3 года. </w:t>
      </w:r>
    </w:p>
    <w:p w:rsidR="00977F4F" w:rsidRDefault="00C3550B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Проведенный анализ показал, что фактов нарушения У</w:t>
      </w:r>
      <w:r>
        <w:rPr>
          <w:sz w:val="28"/>
          <w:szCs w:val="28"/>
        </w:rPr>
        <w:t xml:space="preserve">правлением </w:t>
      </w:r>
      <w:r>
        <w:rPr>
          <w:color w:val="auto"/>
          <w:sz w:val="28"/>
          <w:szCs w:val="28"/>
        </w:rPr>
        <w:t>образования администрации Яшкинского муниципального округа</w:t>
      </w:r>
      <w:r>
        <w:rPr>
          <w:sz w:val="28"/>
          <w:szCs w:val="28"/>
        </w:rPr>
        <w:t xml:space="preserve"> норм антимонопольного законодательства за предыдущие 3 года со стороны ФАС России, ее территориальных органов не установлено (соответствующие предупреждения, предостережения от ФАС Росси</w:t>
      </w:r>
      <w:r>
        <w:rPr>
          <w:sz w:val="28"/>
          <w:szCs w:val="28"/>
        </w:rPr>
        <w:t xml:space="preserve">и, ее территориальных органов в Управление </w:t>
      </w:r>
      <w:r>
        <w:rPr>
          <w:color w:val="auto"/>
          <w:sz w:val="28"/>
          <w:szCs w:val="28"/>
        </w:rPr>
        <w:t>образования администрации Яшкинского муниципального округа</w:t>
      </w:r>
      <w:r>
        <w:rPr>
          <w:sz w:val="28"/>
          <w:szCs w:val="28"/>
        </w:rPr>
        <w:t xml:space="preserve"> за предыдущие 3 года не поступали;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жалобы за указанный период в рассматриваемой сфере в отношении указанного субъекта не поступали; дела о нарушении антим</w:t>
      </w:r>
      <w:r>
        <w:rPr>
          <w:sz w:val="28"/>
          <w:szCs w:val="28"/>
        </w:rPr>
        <w:t xml:space="preserve">онопольного законодательства в отношении Управления образования администрации Яшкинского муниципального округа за предыдущие 3 года не возбуждались; Управление образования администрации Яшкинского муниципального округа, его должностные лица </w:t>
      </w:r>
      <w:r>
        <w:rPr>
          <w:color w:val="auto"/>
          <w:sz w:val="28"/>
          <w:szCs w:val="28"/>
        </w:rPr>
        <w:t>административны</w:t>
      </w:r>
      <w:r>
        <w:rPr>
          <w:color w:val="auto"/>
          <w:sz w:val="28"/>
          <w:szCs w:val="28"/>
        </w:rPr>
        <w:t>м наказаниям за нарушение антимонопольного законодательства за предыдущие 3 года не подвергались).</w:t>
      </w:r>
      <w:proofErr w:type="gramEnd"/>
    </w:p>
    <w:p w:rsidR="00977F4F" w:rsidRDefault="00C3550B">
      <w:pPr>
        <w:pStyle w:val="Default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         2.1.1.2. Анализ выявленных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прокурором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auto"/>
          <w:sz w:val="28"/>
          <w:szCs w:val="28"/>
        </w:rPr>
        <w:t>нарушений антимонопольного законодательства в деятельности Управления образования администрации Яшкинского мун</w:t>
      </w:r>
      <w:r>
        <w:rPr>
          <w:b/>
          <w:i/>
          <w:color w:val="auto"/>
          <w:sz w:val="28"/>
          <w:szCs w:val="28"/>
        </w:rPr>
        <w:t xml:space="preserve">иципального округа за предыдущие 3 года. </w:t>
      </w:r>
    </w:p>
    <w:p w:rsidR="00977F4F" w:rsidRDefault="00C3550B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         </w:t>
      </w:r>
      <w:r>
        <w:rPr>
          <w:color w:val="auto"/>
          <w:sz w:val="28"/>
          <w:szCs w:val="28"/>
        </w:rPr>
        <w:t>Прокурором Яшкинского района не было выявлено фактов нарушения антимонопольного законодательства в деятельности  Управлением образования администрации Яшкинского муниципального округа за предыдущие 3 года.</w:t>
      </w:r>
    </w:p>
    <w:p w:rsidR="00977F4F" w:rsidRDefault="00C355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proofErr w:type="gramStart"/>
      <w:r>
        <w:rPr>
          <w:b/>
          <w:color w:val="auto"/>
          <w:sz w:val="28"/>
          <w:szCs w:val="28"/>
        </w:rPr>
        <w:t xml:space="preserve">Вывод: </w:t>
      </w:r>
      <w:r>
        <w:rPr>
          <w:color w:val="auto"/>
          <w:sz w:val="28"/>
          <w:szCs w:val="28"/>
        </w:rPr>
        <w:t>предварительно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проведенный анализ показал, что </w:t>
      </w:r>
      <w:r>
        <w:rPr>
          <w:b/>
          <w:color w:val="auto"/>
          <w:sz w:val="28"/>
          <w:szCs w:val="28"/>
        </w:rPr>
        <w:t>выявленных нарушений антимонопольного законодательства</w:t>
      </w:r>
      <w:r>
        <w:rPr>
          <w:color w:val="auto"/>
          <w:sz w:val="28"/>
          <w:szCs w:val="28"/>
        </w:rPr>
        <w:t xml:space="preserve"> в деятельности Управления образования администрации Яшкинского муниципального округа </w:t>
      </w:r>
      <w:r>
        <w:rPr>
          <w:b/>
          <w:color w:val="auto"/>
          <w:sz w:val="28"/>
          <w:szCs w:val="28"/>
        </w:rPr>
        <w:t>за предыдущие 3 года</w:t>
      </w:r>
      <w:r>
        <w:rPr>
          <w:color w:val="auto"/>
          <w:sz w:val="28"/>
          <w:szCs w:val="28"/>
        </w:rPr>
        <w:t xml:space="preserve"> (наличие предупреждений, жалоб,</w:t>
      </w:r>
      <w:r>
        <w:rPr>
          <w:color w:val="auto"/>
          <w:sz w:val="28"/>
          <w:szCs w:val="28"/>
        </w:rPr>
        <w:t xml:space="preserve"> возбужденных дел, административных наказаний) </w:t>
      </w:r>
      <w:r>
        <w:rPr>
          <w:b/>
          <w:color w:val="auto"/>
          <w:sz w:val="28"/>
          <w:szCs w:val="28"/>
        </w:rPr>
        <w:t>не было установлено</w:t>
      </w:r>
      <w:r>
        <w:rPr>
          <w:color w:val="auto"/>
          <w:sz w:val="28"/>
          <w:szCs w:val="28"/>
        </w:rPr>
        <w:t xml:space="preserve">.* </w:t>
      </w:r>
      <w:proofErr w:type="gramEnd"/>
    </w:p>
    <w:p w:rsidR="00977F4F" w:rsidRDefault="00C355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________________________________________________________________________</w:t>
      </w:r>
    </w:p>
    <w:p w:rsidR="00977F4F" w:rsidRDefault="00C3550B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*</w:t>
      </w:r>
      <w:r>
        <w:rPr>
          <w:b/>
          <w:color w:val="auto"/>
          <w:sz w:val="22"/>
          <w:szCs w:val="22"/>
        </w:rPr>
        <w:t xml:space="preserve">Примечание: </w:t>
      </w:r>
    </w:p>
    <w:p w:rsidR="00977F4F" w:rsidRDefault="00C3550B">
      <w:pPr>
        <w:pStyle w:val="a8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proofErr w:type="gramStart"/>
      <w:r>
        <w:rPr>
          <w:sz w:val="22"/>
          <w:szCs w:val="22"/>
        </w:rPr>
        <w:t xml:space="preserve">Согласно п. 24 ст. 4 и ст. 9.1 Федерального закона от 26.07.2006 № 135-ФЗ «О </w:t>
      </w:r>
      <w:r>
        <w:rPr>
          <w:sz w:val="22"/>
          <w:szCs w:val="22"/>
        </w:rPr>
        <w:t>защите конкуренции» система внутреннего обеспечения соответствия требованиям антимонопольного законодательства – совокупность правовых и организационных мер, предусмотренных внутренним актом (внутренними актами) хозяйствующего субъекта либо другого лица из</w:t>
      </w:r>
      <w:r>
        <w:rPr>
          <w:sz w:val="22"/>
          <w:szCs w:val="22"/>
        </w:rPr>
        <w:t xml:space="preserve"> числа лиц, входящих в одну группу лиц с этим хозяйствующим субъектом, если такой внутренний акт (внутренние акты) распространяется на этого хозяйствующего</w:t>
      </w:r>
      <w:proofErr w:type="gramEnd"/>
      <w:r>
        <w:rPr>
          <w:sz w:val="22"/>
          <w:szCs w:val="22"/>
        </w:rPr>
        <w:t xml:space="preserve"> субъекта, и направленных на соблюдение им требований антимонопольного законодательства и предупрежде</w:t>
      </w:r>
      <w:r>
        <w:rPr>
          <w:sz w:val="22"/>
          <w:szCs w:val="22"/>
        </w:rPr>
        <w:t xml:space="preserve">ние его нарушения. Для организации системы внутреннего обеспечения </w:t>
      </w:r>
      <w:r>
        <w:rPr>
          <w:sz w:val="22"/>
          <w:szCs w:val="22"/>
        </w:rPr>
        <w:lastRenderedPageBreak/>
        <w:t xml:space="preserve">соответствия требованиям антимонопольного законодательства хозяйствующий субъект принимает внутренний акт (внутренние акты) и (или) применяет иные внутренние акты, в том числе другого лица </w:t>
      </w:r>
      <w:r>
        <w:rPr>
          <w:sz w:val="22"/>
          <w:szCs w:val="22"/>
        </w:rPr>
        <w:t>из числа лиц, входящих в одну группу лиц с этим хозяйствующим субъектом, если такие внутренние акты распространяются на этого хозяйствующего субъекта.</w:t>
      </w:r>
    </w:p>
    <w:p w:rsidR="00977F4F" w:rsidRDefault="00C3550B">
      <w:pPr>
        <w:pStyle w:val="a8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В функционирующей на территории Яшкинского муниципального округа структуре системы  образования </w:t>
      </w:r>
      <w:r>
        <w:rPr>
          <w:sz w:val="22"/>
          <w:szCs w:val="22"/>
        </w:rPr>
        <w:t xml:space="preserve">антимонопольный </w:t>
      </w:r>
      <w:proofErr w:type="spellStart"/>
      <w:r>
        <w:rPr>
          <w:sz w:val="22"/>
          <w:szCs w:val="22"/>
        </w:rPr>
        <w:t>комплаенс</w:t>
      </w:r>
      <w:proofErr w:type="spellEnd"/>
      <w:r>
        <w:rPr>
          <w:sz w:val="22"/>
          <w:szCs w:val="22"/>
        </w:rPr>
        <w:t xml:space="preserve"> был внедрен только в самом Управлении образования администрации Яшкинского муниципального округа. </w:t>
      </w:r>
    </w:p>
    <w:p w:rsidR="00977F4F" w:rsidRDefault="00C3550B">
      <w:pPr>
        <w:pStyle w:val="a8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В подведомственных Управлению образования администрации Яшкинского муниципального округа муниципальных организациях Яшкинс</w:t>
      </w:r>
      <w:r>
        <w:rPr>
          <w:sz w:val="22"/>
          <w:szCs w:val="22"/>
        </w:rPr>
        <w:t xml:space="preserve">кого муниципального округа, осуществляющих образовательную деятельность, антимонопольный </w:t>
      </w:r>
      <w:proofErr w:type="spellStart"/>
      <w:r>
        <w:rPr>
          <w:sz w:val="22"/>
          <w:szCs w:val="22"/>
        </w:rPr>
        <w:t>комплаенс</w:t>
      </w:r>
      <w:proofErr w:type="spellEnd"/>
      <w:r>
        <w:rPr>
          <w:sz w:val="22"/>
          <w:szCs w:val="22"/>
        </w:rPr>
        <w:t xml:space="preserve"> не внедрялся, поскольку с учетом разъяснений ФАС России, содержащихся в ответе на вопрос под № 22 письма ФАС России от 25.02.2019 № СП/13794/19 «О разъяснени</w:t>
      </w:r>
      <w:r>
        <w:rPr>
          <w:sz w:val="22"/>
          <w:szCs w:val="22"/>
        </w:rPr>
        <w:t xml:space="preserve">и вопросов, связанных с внедрением ОИВ субъектов РФ антимонопольного </w:t>
      </w:r>
      <w:proofErr w:type="spellStart"/>
      <w:r>
        <w:rPr>
          <w:sz w:val="22"/>
          <w:szCs w:val="22"/>
        </w:rPr>
        <w:t>комплаенса</w:t>
      </w:r>
      <w:proofErr w:type="spellEnd"/>
      <w:r>
        <w:rPr>
          <w:sz w:val="22"/>
          <w:szCs w:val="22"/>
        </w:rPr>
        <w:t>», действующими нормативными правовыми актами такая необходимость не предусмотрена</w:t>
      </w:r>
      <w:proofErr w:type="gramEnd"/>
      <w:r>
        <w:rPr>
          <w:sz w:val="22"/>
          <w:szCs w:val="22"/>
        </w:rPr>
        <w:t>.</w:t>
      </w:r>
    </w:p>
    <w:p w:rsidR="00977F4F" w:rsidRDefault="00C3550B">
      <w:pPr>
        <w:pStyle w:val="a8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Внутренние акты (приказы) Управления образования администрации Яшкинского муниципаль</w:t>
      </w:r>
      <w:r>
        <w:rPr>
          <w:sz w:val="22"/>
          <w:szCs w:val="22"/>
        </w:rPr>
        <w:t xml:space="preserve">ного округа по организации и функционированию в нем антимонопольного </w:t>
      </w:r>
      <w:proofErr w:type="spellStart"/>
      <w:r>
        <w:rPr>
          <w:sz w:val="22"/>
          <w:szCs w:val="22"/>
        </w:rPr>
        <w:t>комплаенса</w:t>
      </w:r>
      <w:proofErr w:type="spellEnd"/>
      <w:r>
        <w:rPr>
          <w:sz w:val="22"/>
          <w:szCs w:val="22"/>
        </w:rPr>
        <w:t xml:space="preserve"> не распространяют свое действие </w:t>
      </w:r>
      <w:proofErr w:type="spellStart"/>
      <w:r>
        <w:rPr>
          <w:sz w:val="22"/>
          <w:szCs w:val="22"/>
        </w:rPr>
        <w:t>наподведомственные</w:t>
      </w:r>
      <w:proofErr w:type="spellEnd"/>
      <w:r>
        <w:rPr>
          <w:sz w:val="22"/>
          <w:szCs w:val="22"/>
        </w:rPr>
        <w:t xml:space="preserve"> организации.</w:t>
      </w:r>
    </w:p>
    <w:p w:rsidR="00977F4F" w:rsidRDefault="00C3550B">
      <w:pPr>
        <w:pStyle w:val="a8"/>
        <w:spacing w:before="0" w:beforeAutospacing="0" w:after="0" w:afterAutospacing="0" w:line="180" w:lineRule="atLeast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    Вместе с тем, следует отметить, что подведомственные Управлению образования администрации Яшкинского му</w:t>
      </w:r>
      <w:r>
        <w:rPr>
          <w:sz w:val="22"/>
          <w:szCs w:val="22"/>
        </w:rPr>
        <w:t xml:space="preserve">ниципального округа муниципальные организации Яшкинского муниципального округа, осуществляющие образовательную деятельность, для обеспечения их надлежащего функционирования осуществляют закупочную деятельность в соответствии с законодательством Российской </w:t>
      </w:r>
      <w:r>
        <w:rPr>
          <w:sz w:val="22"/>
          <w:szCs w:val="22"/>
        </w:rPr>
        <w:t>Федерации.</w:t>
      </w:r>
    </w:p>
    <w:p w:rsidR="00977F4F" w:rsidRDefault="00C3550B">
      <w:pPr>
        <w:pStyle w:val="a8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За период 2020 -2023 года в рамках надзора за исполнением указанными выше организациями законов в сфере закупочной деятельности прокурором Яшкинского района было внесено 2 представления в адрес Управления образования администрации Яшкинского муниц</w:t>
      </w:r>
      <w:r>
        <w:rPr>
          <w:sz w:val="22"/>
          <w:szCs w:val="22"/>
        </w:rPr>
        <w:t>ипального округа, а именно:</w:t>
      </w:r>
    </w:p>
    <w:p w:rsidR="00977F4F" w:rsidRDefault="00C355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</w:rPr>
        <w:t>1) в 2022 году – представление (исх./к. от 23.09.2022 № 7-5-2022) по фактам нарушения муниципальными организациями Яшкинского муниципального округа, осуществляющими образовательную деятельность, и выступившими в качеств</w:t>
      </w:r>
      <w:r>
        <w:rPr>
          <w:rFonts w:ascii="Times New Roman" w:hAnsi="Times New Roman" w:cs="Times New Roman"/>
        </w:rPr>
        <w:t xml:space="preserve">е заказчиков по соответствующим контрактам, заключенным ими с 2011 по 2021 годы, требований </w:t>
      </w:r>
      <w:r>
        <w:rPr>
          <w:rFonts w:ascii="Times New Roman" w:eastAsia="Times New Roman" w:hAnsi="Times New Roman" w:cs="Times New Roman"/>
          <w:lang w:eastAsia="ru-RU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(в том </w:t>
      </w:r>
      <w:r>
        <w:rPr>
          <w:rFonts w:ascii="Times New Roman" w:eastAsia="Times New Roman" w:hAnsi="Times New Roman" w:cs="Times New Roman"/>
          <w:lang w:eastAsia="ru-RU"/>
        </w:rPr>
        <w:t>числе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пунктов 10, 13 части 2 статьи 103), касающихся правил формирования и размещения в </w:t>
      </w:r>
      <w:r>
        <w:rPr>
          <w:rFonts w:ascii="Times New Roman" w:eastAsia="Times New Roman" w:hAnsi="Times New Roman" w:cs="Times New Roman"/>
        </w:rPr>
        <w:t>реестре контрактов, заключенных заказчиками,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единой информационной системы в сфере закупок</w:t>
      </w:r>
      <w:r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и документов (в частности информации об исполнен</w:t>
      </w:r>
      <w:r>
        <w:rPr>
          <w:rFonts w:ascii="Times New Roman" w:eastAsia="Times New Roman" w:hAnsi="Times New Roman" w:cs="Times New Roman"/>
          <w:lang w:eastAsia="ru-RU"/>
        </w:rPr>
        <w:t>ии контрактов, информации о приемке поставленного товара, выполненной работы (ее результатов), оказанной услуги, отдельных этапов исполнения контракта с приложением документа о приемке).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Как было указано в представлении, тем самым нарушены принципы открыто</w:t>
      </w:r>
      <w:r>
        <w:rPr>
          <w:rFonts w:ascii="Times New Roman" w:eastAsia="Times New Roman" w:hAnsi="Times New Roman" w:cs="Times New Roman"/>
          <w:lang w:eastAsia="ru-RU"/>
        </w:rPr>
        <w:t>сти, прозрачности, обеспечения конкуренции, что, в свою очередь, нарушает права предпринимателей. Р</w:t>
      </w:r>
      <w:r>
        <w:rPr>
          <w:rFonts w:ascii="Times New Roman" w:hAnsi="Times New Roman" w:cs="Times New Roman"/>
        </w:rPr>
        <w:t>ечь в представлении шла более чем о 500000 контрактов.</w:t>
      </w:r>
    </w:p>
    <w:p w:rsidR="00977F4F" w:rsidRDefault="00C3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В целях исполнения требований, содержащихся в представлении</w:t>
      </w:r>
      <w:r>
        <w:rPr>
          <w:rFonts w:ascii="Times New Roman" w:eastAsia="Times New Roman" w:hAnsi="Times New Roman" w:cs="Times New Roman"/>
          <w:lang w:eastAsia="ru-RU"/>
        </w:rPr>
        <w:t xml:space="preserve"> от 23.09.2022</w:t>
      </w:r>
      <w:r>
        <w:rPr>
          <w:rFonts w:ascii="Times New Roman" w:hAnsi="Times New Roman" w:cs="Times New Roman"/>
        </w:rPr>
        <w:t>, руководителям муни</w:t>
      </w:r>
      <w:r>
        <w:rPr>
          <w:rFonts w:ascii="Times New Roman" w:hAnsi="Times New Roman" w:cs="Times New Roman"/>
        </w:rPr>
        <w:t xml:space="preserve">ципальных организаций Яшкинского муниципального округа, осуществляющих </w:t>
      </w:r>
      <w:proofErr w:type="gramStart"/>
      <w:r>
        <w:rPr>
          <w:rFonts w:ascii="Times New Roman" w:hAnsi="Times New Roman" w:cs="Times New Roman"/>
        </w:rPr>
        <w:t>образовательную</w:t>
      </w:r>
      <w:proofErr w:type="gramEnd"/>
      <w:r>
        <w:rPr>
          <w:rFonts w:ascii="Times New Roman" w:hAnsi="Times New Roman" w:cs="Times New Roman"/>
        </w:rPr>
        <w:t xml:space="preserve"> деятельность, Управлением образования администрации Яшкинского муниципального округа были даны соответствующие указания. Самими подведомственными организациями была пров</w:t>
      </w:r>
      <w:r>
        <w:rPr>
          <w:rFonts w:ascii="Times New Roman" w:hAnsi="Times New Roman" w:cs="Times New Roman"/>
        </w:rPr>
        <w:t>едена работа по устранению выявленных нарушений;</w:t>
      </w:r>
    </w:p>
    <w:p w:rsidR="00977F4F" w:rsidRDefault="00C355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</w:rPr>
        <w:t>2) в 2023 году – представление об устранении нарушений законодательства о закупках товаров, работ, услуг для обеспечения государственных и муниципальных нужд (исх./к. от 29.08.2023 № Прдр-20320042-8</w:t>
      </w:r>
      <w:r>
        <w:rPr>
          <w:rFonts w:ascii="Times New Roman" w:hAnsi="Times New Roman" w:cs="Times New Roman"/>
        </w:rPr>
        <w:t>7-23/442-20320042) по результатам проверки деятельности муниципального бюджетного общеобразовательного учреждения «Основная общеобразовательная школа № 4 Яшкинского муниципального округа» (далее по тексту – МБОУ «ООШ № 4»).</w:t>
      </w:r>
    </w:p>
    <w:p w:rsidR="00977F4F" w:rsidRDefault="00C355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</w:rPr>
        <w:t>Проведенной прокуратуро</w:t>
      </w:r>
      <w:r>
        <w:rPr>
          <w:rFonts w:ascii="Times New Roman" w:hAnsi="Times New Roman" w:cs="Times New Roman"/>
        </w:rPr>
        <w:t>й Яшкинского района проверкой было установлен факт несвоевременной оплаты МБОУ «ООШ № 4» (как заказчиком) исполненного подрядчиком (ООО «ЭГИДА») договора от 28.04.2023 № 0339300010423000057-1 на текущий ремонт кабинетов в МБОУ «ООШ № 4», что явилось наруше</w:t>
      </w:r>
      <w:r>
        <w:rPr>
          <w:rFonts w:ascii="Times New Roman" w:hAnsi="Times New Roman" w:cs="Times New Roman"/>
        </w:rPr>
        <w:t>нием</w:t>
      </w:r>
      <w:r>
        <w:rPr>
          <w:rFonts w:ascii="Times New Roman" w:eastAsia="Times New Roman" w:hAnsi="Times New Roman" w:cs="Times New Roman"/>
          <w:lang w:eastAsia="ru-RU"/>
        </w:rPr>
        <w:t xml:space="preserve"> статей части 1 статьи 309, пункта 1 статьи 310 Гражданского кодекса Российской Федерации, норм Федерального закона от 05.04.2013 № 44-ФЗ «О контрактной системе в сфере закупок товаров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lang w:eastAsia="ru-RU"/>
        </w:rPr>
        <w:t xml:space="preserve">, а также </w:t>
      </w:r>
      <w:r>
        <w:rPr>
          <w:rFonts w:ascii="Times New Roman" w:hAnsi="Times New Roman" w:cs="Times New Roman"/>
        </w:rPr>
        <w:t>повлекло нарушение прав указанного субъекта предпринимательской деятельности.</w:t>
      </w:r>
    </w:p>
    <w:p w:rsidR="00977F4F" w:rsidRDefault="00C355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</w:rPr>
        <w:t>По факту выявленного нарушения директор МБОУ «ООШ № 4» Лебедев Е.В. был привлечен Управлением образования администрации Яшкинского муниципального округа к дисц</w:t>
      </w:r>
      <w:r>
        <w:rPr>
          <w:rFonts w:ascii="Times New Roman" w:hAnsi="Times New Roman" w:cs="Times New Roman"/>
        </w:rPr>
        <w:t xml:space="preserve">иплинарной ответственности, также ему было указано на необходимость не допускать подобного рода нарушения в </w:t>
      </w:r>
      <w:r>
        <w:rPr>
          <w:rFonts w:ascii="Times New Roman" w:hAnsi="Times New Roman" w:cs="Times New Roman"/>
        </w:rPr>
        <w:lastRenderedPageBreak/>
        <w:t xml:space="preserve">дальнейшей деятельности, усилить контроль за </w:t>
      </w:r>
      <w:r>
        <w:rPr>
          <w:rFonts w:ascii="Times New Roman" w:eastAsia="Times New Roman" w:hAnsi="Times New Roman" w:cs="Times New Roman"/>
        </w:rPr>
        <w:t>договорной, финансовой и трудовой дисциплиной в</w:t>
      </w:r>
      <w:r>
        <w:rPr>
          <w:rFonts w:ascii="Times New Roman" w:hAnsi="Times New Roman" w:cs="Times New Roman"/>
        </w:rPr>
        <w:t xml:space="preserve"> возглавляемой организации, строго соблюдать</w:t>
      </w:r>
      <w:r>
        <w:t xml:space="preserve"> </w:t>
      </w:r>
      <w:r>
        <w:rPr>
          <w:rFonts w:ascii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аконодател</w:t>
      </w:r>
      <w:r>
        <w:rPr>
          <w:rFonts w:ascii="Times New Roman" w:eastAsia="Times New Roman" w:hAnsi="Times New Roman" w:cs="Times New Roman"/>
        </w:rPr>
        <w:t>ьство Российской Федерации о контрактной системе в сфере закупок товаров, работ</w:t>
      </w:r>
      <w:proofErr w:type="gramEnd"/>
      <w:r>
        <w:rPr>
          <w:rFonts w:ascii="Times New Roman" w:eastAsia="Times New Roman" w:hAnsi="Times New Roman" w:cs="Times New Roman"/>
        </w:rPr>
        <w:t>, услуг для обеспечения государственных и муниципальных нужд.</w:t>
      </w:r>
    </w:p>
    <w:p w:rsidR="00977F4F" w:rsidRDefault="00C355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В целях оказания помощи подведомственным </w:t>
      </w:r>
      <w:r>
        <w:rPr>
          <w:rFonts w:ascii="Times New Roman" w:hAnsi="Times New Roman" w:cs="Times New Roman"/>
        </w:rPr>
        <w:t>муниципальным организациям Яшкинского муниципального округа, осущ</w:t>
      </w:r>
      <w:r>
        <w:rPr>
          <w:rFonts w:ascii="Times New Roman" w:hAnsi="Times New Roman" w:cs="Times New Roman"/>
        </w:rPr>
        <w:t xml:space="preserve">ествляющим </w:t>
      </w:r>
      <w:proofErr w:type="gramStart"/>
      <w:r>
        <w:rPr>
          <w:rFonts w:ascii="Times New Roman" w:hAnsi="Times New Roman" w:cs="Times New Roman"/>
        </w:rPr>
        <w:t>образовательную</w:t>
      </w:r>
      <w:proofErr w:type="gramEnd"/>
      <w:r>
        <w:rPr>
          <w:rFonts w:ascii="Times New Roman" w:hAnsi="Times New Roman" w:cs="Times New Roman"/>
        </w:rPr>
        <w:t xml:space="preserve"> деятельность, в части правоприменительной практики в сфере закупок Управлением образования администрации Яшкинского муниципального округа  в 2023 году было проведено совещание с участием руководителей и работников указанных орган</w:t>
      </w:r>
      <w:r>
        <w:rPr>
          <w:rFonts w:ascii="Times New Roman" w:hAnsi="Times New Roman" w:cs="Times New Roman"/>
        </w:rPr>
        <w:t xml:space="preserve">изаций, компетентных специалистов по теме «Типичные ошибки заказчиков при ведении закупочной деятельности». </w:t>
      </w:r>
    </w:p>
    <w:p w:rsidR="00977F4F" w:rsidRDefault="00C355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Бухгалтера всех </w:t>
      </w:r>
      <w:r>
        <w:rPr>
          <w:rFonts w:ascii="Times New Roman" w:eastAsia="Times New Roman" w:hAnsi="Times New Roman" w:cs="Times New Roman"/>
        </w:rPr>
        <w:t xml:space="preserve">подведомственных Управлению образования администрации Яшкинского муниципального округа </w:t>
      </w:r>
      <w:r>
        <w:rPr>
          <w:rFonts w:ascii="Times New Roman" w:hAnsi="Times New Roman" w:cs="Times New Roman"/>
        </w:rPr>
        <w:t xml:space="preserve">муниципальных организаций </w:t>
      </w:r>
      <w:r>
        <w:rPr>
          <w:rFonts w:ascii="Times New Roman" w:hAnsi="Times New Roman" w:cs="Times New Roman"/>
        </w:rPr>
        <w:t xml:space="preserve">Яшкинского муниципального округа, осуществляющих </w:t>
      </w:r>
      <w:proofErr w:type="gramStart"/>
      <w:r>
        <w:rPr>
          <w:rFonts w:ascii="Times New Roman" w:hAnsi="Times New Roman" w:cs="Times New Roman"/>
        </w:rPr>
        <w:t>образовательную</w:t>
      </w:r>
      <w:proofErr w:type="gramEnd"/>
      <w:r>
        <w:rPr>
          <w:rFonts w:ascii="Times New Roman" w:hAnsi="Times New Roman" w:cs="Times New Roman"/>
        </w:rPr>
        <w:t xml:space="preserve"> деятельность,  прошли курсы повышения квалификации в АНО ДПО «Сибирский институт государственного и муниципального управления» (г. Барнаул) по программе «Управление государственными и муницип</w:t>
      </w:r>
      <w:r>
        <w:rPr>
          <w:rFonts w:ascii="Times New Roman" w:hAnsi="Times New Roman" w:cs="Times New Roman"/>
        </w:rPr>
        <w:t>альными закупками».</w:t>
      </w:r>
    </w:p>
    <w:p w:rsidR="00977F4F" w:rsidRDefault="00C3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977F4F" w:rsidRDefault="00977F4F">
      <w:pPr>
        <w:pStyle w:val="Default"/>
        <w:jc w:val="both"/>
        <w:rPr>
          <w:color w:val="auto"/>
          <w:sz w:val="28"/>
          <w:szCs w:val="28"/>
        </w:rPr>
      </w:pP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2.1.2. Анализ нормативных правовых актов, проектов нормативных правовых актов, разработчиком которых являлось Управление образования а</w:t>
      </w:r>
      <w:r>
        <w:rPr>
          <w:rFonts w:ascii="Times New Roman" w:hAnsi="Times New Roman" w:cs="Times New Roman"/>
          <w:b/>
          <w:i/>
          <w:sz w:val="28"/>
          <w:szCs w:val="28"/>
        </w:rPr>
        <w:t>дминистрации Яшкинского муниципального округа.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обеспечения открытости и доступности информации Управления образования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Яшкинского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сфере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его официальном сайте в 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нно-телекоммуникационной сети «Интернет»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http://uo-yashkino.ucoz.net/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создан раздел 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котором размещается вся необходимая информация и документы  Управления образования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ции Яшкинского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данному вопросу. 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результатам проведенного анализа нормативных правовых актов, проектов нормативных правовых актов, разработчиком которых являлось Управление образования администрации Яшкинского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округа, было </w:t>
      </w:r>
      <w:r>
        <w:rPr>
          <w:rFonts w:ascii="Times New Roman" w:hAnsi="Times New Roman" w:cs="Times New Roman"/>
          <w:bCs/>
          <w:sz w:val="28"/>
          <w:szCs w:val="28"/>
        </w:rPr>
        <w:t>установлено: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все проанализированные нормативные правовые акты, разработанные Управлением образования администрации Яшкинского муниципального округа, были приняты с соблюдением установленных процедур (с прохождением соответству</w:t>
      </w:r>
      <w:r>
        <w:rPr>
          <w:rFonts w:ascii="Times New Roman" w:hAnsi="Times New Roman" w:cs="Times New Roman"/>
          <w:sz w:val="28"/>
          <w:szCs w:val="28"/>
        </w:rPr>
        <w:t xml:space="preserve">ющих экспертиз, согласований, обсуждений, правил вступления в силу); 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предложений, замечаний, рекомендаций относительно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актов, проектов нормативных правовых актов, разработанных Управлением образования администрации Яшкинско</w:t>
      </w:r>
      <w:r>
        <w:rPr>
          <w:rFonts w:ascii="Times New Roman" w:hAnsi="Times New Roman" w:cs="Times New Roman"/>
          <w:sz w:val="28"/>
          <w:szCs w:val="28"/>
        </w:rPr>
        <w:t>го муниципального округа, от граждан и организаций не поступало;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нормативные правовые акты, проекты нормативных правовых актов, разработанные Управлением образования администрации Яшкинского муниципального округа, которые бы нарушали антимонопол</w:t>
      </w:r>
      <w:r>
        <w:rPr>
          <w:rFonts w:ascii="Times New Roman" w:hAnsi="Times New Roman" w:cs="Times New Roman"/>
          <w:sz w:val="28"/>
          <w:szCs w:val="28"/>
        </w:rPr>
        <w:t>ьное законодательство,  по итогам внутриведомственного контроля (анализа, мониторинга) не выявлены;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нормативные правовые акты, проекты нормативных правовых актов, разработанные Управлением образования администрации Яшкинского муниципального окру</w:t>
      </w:r>
      <w:r>
        <w:rPr>
          <w:rFonts w:ascii="Times New Roman" w:hAnsi="Times New Roman" w:cs="Times New Roman"/>
          <w:sz w:val="28"/>
          <w:szCs w:val="28"/>
        </w:rPr>
        <w:t>га,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которых ФАС России, ее территориальными органами, прокурором Яшкинского района, иными контролирующими (надзорными) органами были бы выявлены нарушения антимонопольного законодательства, отсутствуют;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нормативные правовые акты, проекты нормативных правовых актов, разработанные Управлением образования администрации Яшкинского муниципального округа и проанализированные в целях выявления и оценки рисков нарушения антимонопольного законодательств</w:t>
      </w:r>
      <w:r>
        <w:rPr>
          <w:rFonts w:ascii="Times New Roman" w:hAnsi="Times New Roman" w:cs="Times New Roman"/>
          <w:sz w:val="28"/>
          <w:szCs w:val="28"/>
        </w:rPr>
        <w:t>а Управлением образования администрации Яшкинского муниципального округа в 2023 году, а также в целях составления на основании этого карты рисков нарушения антимонопольного законодательства и плана мероприятий («дорожной карты») по их снижению на 2023 год,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антимонопольному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законодательству.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977F4F" w:rsidRDefault="00C3550B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          2.1.3. Мониторинг и анализ практики применения Управлением образования администрации Яшкинского муниципального округа антимонопольного законодательства.</w:t>
      </w:r>
      <w:r>
        <w:rPr>
          <w:b/>
          <w:color w:val="auto"/>
          <w:sz w:val="28"/>
          <w:szCs w:val="28"/>
        </w:rPr>
        <w:t xml:space="preserve"> </w:t>
      </w:r>
    </w:p>
    <w:p w:rsidR="00977F4F" w:rsidRDefault="00C355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В этих целях на постоян</w:t>
      </w:r>
      <w:r>
        <w:rPr>
          <w:color w:val="auto"/>
          <w:sz w:val="28"/>
          <w:szCs w:val="28"/>
        </w:rPr>
        <w:t>ной основе осуществляются:</w:t>
      </w:r>
    </w:p>
    <w:p w:rsidR="00977F4F" w:rsidRDefault="00C355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- сбор сведений о правоприменительной практике;</w:t>
      </w:r>
    </w:p>
    <w:p w:rsidR="00977F4F" w:rsidRDefault="00C355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- изучение правоприменительной практики.</w:t>
      </w:r>
    </w:p>
    <w:p w:rsidR="00977F4F" w:rsidRDefault="00C355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По итогам проведенного мониторинга и анализа делаются определенные выводы, учитываемые в дальнейшей правоприменит</w:t>
      </w:r>
      <w:r>
        <w:rPr>
          <w:color w:val="auto"/>
          <w:sz w:val="28"/>
          <w:szCs w:val="28"/>
        </w:rPr>
        <w:t xml:space="preserve">ельной деятельности. Также Управлением образования администрации Яшкинского муниципального округа в подведомственные муниципальные организации Яшкинского муниципального округа, осуществляющие </w:t>
      </w:r>
      <w:proofErr w:type="gramStart"/>
      <w:r>
        <w:rPr>
          <w:color w:val="auto"/>
          <w:sz w:val="28"/>
          <w:szCs w:val="28"/>
        </w:rPr>
        <w:t>образовательную</w:t>
      </w:r>
      <w:proofErr w:type="gramEnd"/>
      <w:r>
        <w:rPr>
          <w:color w:val="auto"/>
          <w:sz w:val="28"/>
          <w:szCs w:val="28"/>
        </w:rPr>
        <w:t xml:space="preserve"> деятельность, направляется необходимая информаци</w:t>
      </w:r>
      <w:r>
        <w:rPr>
          <w:color w:val="auto"/>
          <w:sz w:val="28"/>
          <w:szCs w:val="28"/>
        </w:rPr>
        <w:t>я.</w:t>
      </w:r>
    </w:p>
    <w:p w:rsidR="00977F4F" w:rsidRDefault="00C3550B">
      <w:pPr>
        <w:pStyle w:val="Default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         2.1.4. Систематическая оценка эффективности разработанных и реализуемых мероприятий по снижению рисков нарушения антимонопольного законодательства.</w:t>
      </w:r>
    </w:p>
    <w:p w:rsidR="00977F4F" w:rsidRDefault="00C355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Проведение оценки эффективности разработанных и реализуемых в Управлении образования администрации Яшкинского муниципального округа мероприятий по снижению рисков нарушения антимонопольного законодательства носит системный характер.</w:t>
      </w:r>
    </w:p>
    <w:p w:rsidR="00977F4F" w:rsidRDefault="00C3550B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 Резу</w:t>
      </w:r>
      <w:r>
        <w:rPr>
          <w:color w:val="auto"/>
          <w:sz w:val="28"/>
          <w:szCs w:val="28"/>
        </w:rPr>
        <w:t xml:space="preserve">льтаты данной оценки учитываются при разработке </w:t>
      </w:r>
      <w:r>
        <w:rPr>
          <w:sz w:val="28"/>
          <w:szCs w:val="28"/>
        </w:rPr>
        <w:t>карты рисков нарушения антимонопольного законодательства и плана мероприятий («дорожной карты») по их снижению на очередной год.</w:t>
      </w:r>
    </w:p>
    <w:p w:rsidR="00977F4F" w:rsidRDefault="00C3550B">
      <w:pPr>
        <w:pStyle w:val="Default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          2.2. Выявленные на 2023 год риски нарушения антимонопольного законода</w:t>
      </w:r>
      <w:r>
        <w:rPr>
          <w:b/>
          <w:i/>
          <w:color w:val="auto"/>
          <w:sz w:val="28"/>
          <w:szCs w:val="28"/>
        </w:rPr>
        <w:t>тельства в деятельности Управления образования администрации Яшкинского муниципального округа.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выявлении рисков нарушения антимонопольного законодательства Управлением образования администрации Яшкинского муниципального округа учитывались те п</w:t>
      </w:r>
      <w:r>
        <w:rPr>
          <w:rFonts w:ascii="Times New Roman" w:hAnsi="Times New Roman" w:cs="Times New Roman"/>
          <w:sz w:val="28"/>
          <w:szCs w:val="28"/>
        </w:rPr>
        <w:t>отенциальные возможные события, обстоятельства и факторы, поддающиеся определению и оценке, которые могут прямо либо косвенно повлиять на наступление такого неблагоприятного события, как нарушение Управлением образования администрации Яшкинского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антимонопольного законодательства. 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результате проведенной работы была усмотрена вероятность возникновения в 2023 году рисков нарушения антимонопольного законодательства по следующим направлениям  деятельности Управления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Яшкинского муниципального округа: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1) при предоставлении муниципальных услуг;         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при реализации отдельных государственных полномочий, которыми Управление образования администрации Яшкинского муниципального округа над</w:t>
      </w:r>
      <w:r>
        <w:rPr>
          <w:rFonts w:ascii="Times New Roman" w:hAnsi="Times New Roman" w:cs="Times New Roman"/>
          <w:sz w:val="28"/>
          <w:szCs w:val="28"/>
        </w:rPr>
        <w:t>елено в установленном порядке;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при разработке и принятии нормативных правовых актов;         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при подготовке ответов на обращения граждан и юридических лиц.</w:t>
      </w:r>
    </w:p>
    <w:p w:rsidR="00977F4F" w:rsidRDefault="00C3550B">
      <w:pPr>
        <w:pStyle w:val="Default"/>
        <w:jc w:val="both"/>
        <w:rPr>
          <w:rFonts w:eastAsia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2.3. Оценка рисков нарушения</w:t>
      </w:r>
      <w:r>
        <w:rPr>
          <w:rFonts w:eastAsia="Times New Roman"/>
          <w:b/>
          <w:i/>
          <w:sz w:val="28"/>
          <w:szCs w:val="28"/>
        </w:rPr>
        <w:t xml:space="preserve"> антимонопольного законодательства</w:t>
      </w:r>
      <w:r>
        <w:rPr>
          <w:b/>
          <w:i/>
          <w:sz w:val="28"/>
          <w:szCs w:val="28"/>
        </w:rPr>
        <w:t xml:space="preserve"> Управлением образования  </w:t>
      </w:r>
      <w:r>
        <w:rPr>
          <w:rFonts w:eastAsia="Times New Roman"/>
          <w:b/>
          <w:i/>
          <w:sz w:val="28"/>
          <w:szCs w:val="28"/>
        </w:rPr>
        <w:t>администрации Яшкинского муниципального округа на период 2023 года.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рисков 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образования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Яшкинского муниципального округа производилась уполномоч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енным должностным лицом с учетом показателей, установленных пунктом 3.5 раздела 3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в администрации </w:t>
      </w:r>
      <w:r>
        <w:rPr>
          <w:rFonts w:ascii="Times New Roman" w:hAnsi="Times New Roman" w:cs="Times New Roman"/>
          <w:sz w:val="28"/>
          <w:szCs w:val="28"/>
        </w:rPr>
        <w:t>Яшкинского м</w:t>
      </w:r>
      <w:r>
        <w:rPr>
          <w:rFonts w:ascii="Times New Roman" w:hAnsi="Times New Roman" w:cs="Times New Roman"/>
          <w:sz w:val="28"/>
          <w:szCs w:val="28"/>
        </w:rPr>
        <w:t>униципального округа и ее отраслевых (функциональных) органах, утвержденного постановлением администрации Яшкинского муниципального округа от 19.07.2021 № 760-п «</w:t>
      </w:r>
      <w:r>
        <w:rPr>
          <w:rFonts w:ascii="Times New Roman" w:hAnsi="Times New Roman" w:cs="Times New Roman"/>
          <w:bCs/>
          <w:sz w:val="28"/>
          <w:szCs w:val="28"/>
        </w:rPr>
        <w:t>О создании и организации системы внутреннего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обеспечения соответствия требованиям антимонополь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ного законодательства (антимонопольного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в администрации Яшкинского муниципального округа и ее отраслевых (функциональных) органах». 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2.4. Выводы по результатам проведенной работы по выявлению и оценке рисков нарушения антимонопольного </w:t>
      </w:r>
      <w:r>
        <w:rPr>
          <w:rFonts w:ascii="Times New Roman" w:hAnsi="Times New Roman" w:cs="Times New Roman"/>
          <w:b/>
          <w:i/>
          <w:sz w:val="28"/>
          <w:szCs w:val="28"/>
        </w:rPr>
        <w:t>законодательства в деятельности непосредственно Управления образования администрации Яшкинского муниципального округа на период 2023 года:</w:t>
      </w:r>
    </w:p>
    <w:p w:rsidR="00977F4F" w:rsidRDefault="00977F4F">
      <w:pPr>
        <w:pStyle w:val="Default"/>
        <w:jc w:val="both"/>
        <w:rPr>
          <w:color w:val="auto"/>
          <w:sz w:val="28"/>
          <w:szCs w:val="28"/>
        </w:rPr>
      </w:pPr>
    </w:p>
    <w:p w:rsidR="00977F4F" w:rsidRDefault="00977F4F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6520"/>
        <w:gridCol w:w="2800"/>
      </w:tblGrid>
      <w:tr w:rsidR="00977F4F">
        <w:tc>
          <w:tcPr>
            <w:tcW w:w="1101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нарушения антимонопольного законодательства (</w:t>
            </w:r>
            <w:proofErr w:type="gramStart"/>
            <w:r>
              <w:rPr>
                <w:color w:val="auto"/>
                <w:sz w:val="28"/>
                <w:szCs w:val="28"/>
              </w:rPr>
              <w:t>за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предыдущие 3 года)</w:t>
            </w:r>
          </w:p>
        </w:tc>
        <w:tc>
          <w:tcPr>
            <w:tcW w:w="2800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 допускались</w:t>
            </w:r>
          </w:p>
        </w:tc>
      </w:tr>
      <w:tr w:rsidR="00977F4F">
        <w:tc>
          <w:tcPr>
            <w:tcW w:w="1101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антимонопольным органом де</w:t>
            </w:r>
            <w:r>
              <w:rPr>
                <w:color w:val="auto"/>
                <w:sz w:val="28"/>
                <w:szCs w:val="28"/>
              </w:rPr>
              <w:t>ла о нарушении антимонопольного законодательства (</w:t>
            </w:r>
            <w:proofErr w:type="gramStart"/>
            <w:r>
              <w:rPr>
                <w:color w:val="auto"/>
                <w:sz w:val="28"/>
                <w:szCs w:val="28"/>
              </w:rPr>
              <w:t>за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предыдущие 3 года)</w:t>
            </w:r>
          </w:p>
        </w:tc>
        <w:tc>
          <w:tcPr>
            <w:tcW w:w="2800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 возбуждались</w:t>
            </w:r>
          </w:p>
        </w:tc>
      </w:tr>
      <w:tr w:rsidR="00977F4F">
        <w:tc>
          <w:tcPr>
            <w:tcW w:w="1101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предупреждения о прекращении действий (бездействия), которые содержат признаки нарушения антимонопольного законодательства (</w:t>
            </w:r>
            <w:proofErr w:type="gramStart"/>
            <w:r>
              <w:rPr>
                <w:color w:val="auto"/>
                <w:sz w:val="28"/>
                <w:szCs w:val="28"/>
              </w:rPr>
              <w:t>за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предыдущие 3 года) </w:t>
            </w:r>
          </w:p>
        </w:tc>
        <w:tc>
          <w:tcPr>
            <w:tcW w:w="2800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 выдавались</w:t>
            </w:r>
          </w:p>
        </w:tc>
      </w:tr>
      <w:tr w:rsidR="00977F4F">
        <w:tc>
          <w:tcPr>
            <w:tcW w:w="1101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факты привлечения к административной ответственности за нарушение антимонопольного законодательства (</w:t>
            </w:r>
            <w:proofErr w:type="gramStart"/>
            <w:r>
              <w:rPr>
                <w:color w:val="auto"/>
                <w:sz w:val="28"/>
                <w:szCs w:val="28"/>
              </w:rPr>
              <w:t>за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предыдущие 3 года)</w:t>
            </w:r>
          </w:p>
        </w:tc>
        <w:tc>
          <w:tcPr>
            <w:tcW w:w="2800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отсутствуют</w:t>
            </w:r>
          </w:p>
        </w:tc>
      </w:tr>
      <w:tr w:rsidR="00977F4F">
        <w:tc>
          <w:tcPr>
            <w:tcW w:w="1101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случаи обжалования действий (бездействия) и (или) решений Управления образования администрации Яшкинского </w:t>
            </w:r>
            <w:r>
              <w:rPr>
                <w:color w:val="auto"/>
                <w:sz w:val="28"/>
                <w:szCs w:val="28"/>
              </w:rPr>
              <w:t xml:space="preserve">муниципального округа, его должностных лиц, иных работников по фактам несоблюдения антимонопольного законодательства </w:t>
            </w:r>
            <w:r>
              <w:rPr>
                <w:color w:val="auto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color w:val="auto"/>
                <w:sz w:val="28"/>
                <w:szCs w:val="28"/>
              </w:rPr>
              <w:t>за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предыдущие 3 года)</w:t>
            </w:r>
          </w:p>
        </w:tc>
        <w:tc>
          <w:tcPr>
            <w:tcW w:w="2800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отсутствуют</w:t>
            </w:r>
          </w:p>
        </w:tc>
      </w:tr>
      <w:tr w:rsidR="00977F4F">
        <w:tc>
          <w:tcPr>
            <w:tcW w:w="1101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6.</w:t>
            </w:r>
          </w:p>
        </w:tc>
        <w:tc>
          <w:tcPr>
            <w:tcW w:w="6520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предупреждения о необходимости отмены или изменения актов, которые содержат признаки нарушений антим</w:t>
            </w:r>
            <w:r>
              <w:rPr>
                <w:color w:val="auto"/>
                <w:sz w:val="28"/>
                <w:szCs w:val="28"/>
              </w:rPr>
              <w:t>онопольного законодательства, и (или) об устранении причин и условий, способствовавших совершению таких нарушений, и о принятии мер по устранению последствий таких нарушений (</w:t>
            </w:r>
            <w:proofErr w:type="gramStart"/>
            <w:r>
              <w:rPr>
                <w:color w:val="auto"/>
                <w:sz w:val="28"/>
                <w:szCs w:val="28"/>
              </w:rPr>
              <w:t>за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предыдущие 3 года)</w:t>
            </w:r>
          </w:p>
        </w:tc>
        <w:tc>
          <w:tcPr>
            <w:tcW w:w="2800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отсутствуют</w:t>
            </w:r>
          </w:p>
        </w:tc>
      </w:tr>
      <w:tr w:rsidR="00977F4F">
        <w:tc>
          <w:tcPr>
            <w:tcW w:w="1101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предостережения о недопустимости совершения</w:t>
            </w:r>
            <w:r>
              <w:rPr>
                <w:color w:val="auto"/>
                <w:sz w:val="28"/>
                <w:szCs w:val="28"/>
              </w:rPr>
              <w:t xml:space="preserve"> действий (бездействия), которые могут привести к нарушению антимонопольного законодательства (</w:t>
            </w:r>
            <w:proofErr w:type="gramStart"/>
            <w:r>
              <w:rPr>
                <w:color w:val="auto"/>
                <w:sz w:val="28"/>
                <w:szCs w:val="28"/>
              </w:rPr>
              <w:t>за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предыдущие 3 года)</w:t>
            </w:r>
          </w:p>
        </w:tc>
        <w:tc>
          <w:tcPr>
            <w:tcW w:w="2800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отсутствуют</w:t>
            </w:r>
          </w:p>
        </w:tc>
      </w:tr>
      <w:tr w:rsidR="00977F4F">
        <w:tc>
          <w:tcPr>
            <w:tcW w:w="1101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судебные акты о признании </w:t>
            </w:r>
            <w:proofErr w:type="gramStart"/>
            <w:r>
              <w:rPr>
                <w:color w:val="auto"/>
                <w:sz w:val="28"/>
                <w:szCs w:val="28"/>
              </w:rPr>
              <w:t>незаконными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решений, действий (бездействий) Управления образования администрации Яшкинского </w:t>
            </w:r>
            <w:r>
              <w:rPr>
                <w:color w:val="auto"/>
                <w:sz w:val="28"/>
                <w:szCs w:val="28"/>
              </w:rPr>
              <w:t>муниципального округа, которые привели к нарушению антимонопольного законодательства (за предыдущие 3 года)</w:t>
            </w:r>
          </w:p>
        </w:tc>
        <w:tc>
          <w:tcPr>
            <w:tcW w:w="2800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отсутствуют</w:t>
            </w:r>
          </w:p>
        </w:tc>
      </w:tr>
      <w:tr w:rsidR="00977F4F">
        <w:tc>
          <w:tcPr>
            <w:tcW w:w="1101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обращения, направленные на регулирование отношений, связанных с защитой конкуренции (</w:t>
            </w:r>
            <w:proofErr w:type="gramStart"/>
            <w:r>
              <w:rPr>
                <w:color w:val="auto"/>
                <w:sz w:val="28"/>
                <w:szCs w:val="28"/>
              </w:rPr>
              <w:t>за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предыдущие 3 года)</w:t>
            </w:r>
          </w:p>
        </w:tc>
        <w:tc>
          <w:tcPr>
            <w:tcW w:w="2800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 поступали</w:t>
            </w:r>
          </w:p>
        </w:tc>
      </w:tr>
      <w:tr w:rsidR="00977F4F">
        <w:tc>
          <w:tcPr>
            <w:tcW w:w="1101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</w:t>
            </w:r>
          </w:p>
        </w:tc>
        <w:tc>
          <w:tcPr>
            <w:tcW w:w="6520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предлож</w:t>
            </w:r>
            <w:r>
              <w:rPr>
                <w:color w:val="auto"/>
                <w:sz w:val="28"/>
                <w:szCs w:val="28"/>
              </w:rPr>
              <w:t xml:space="preserve">ения граждан, организаций о внесении изменений в нормативные правовые акты, их проекты, разработанные Управлением образования администрации Яшкинского муниципального округа, касающиеся рассматриваемой сферы правоотношений </w:t>
            </w:r>
          </w:p>
        </w:tc>
        <w:tc>
          <w:tcPr>
            <w:tcW w:w="2800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 поступали</w:t>
            </w:r>
          </w:p>
        </w:tc>
      </w:tr>
    </w:tbl>
    <w:p w:rsidR="00977F4F" w:rsidRDefault="00977F4F">
      <w:pPr>
        <w:pStyle w:val="Default"/>
        <w:jc w:val="both"/>
        <w:rPr>
          <w:color w:val="auto"/>
          <w:sz w:val="28"/>
          <w:szCs w:val="28"/>
        </w:rPr>
      </w:pPr>
    </w:p>
    <w:p w:rsidR="00977F4F" w:rsidRDefault="00977F4F">
      <w:pPr>
        <w:pStyle w:val="Default"/>
        <w:jc w:val="both"/>
        <w:rPr>
          <w:color w:val="auto"/>
          <w:sz w:val="28"/>
          <w:szCs w:val="28"/>
        </w:rPr>
      </w:pP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2.5.  Ус</w:t>
      </w:r>
      <w:r>
        <w:rPr>
          <w:rFonts w:ascii="Times New Roman" w:hAnsi="Times New Roman" w:cs="Times New Roman"/>
          <w:sz w:val="28"/>
          <w:szCs w:val="28"/>
        </w:rPr>
        <w:t>мотренные в деятельности Управления образования администрации Яшкинского муниципального округа на период 2023 года риски нарушения антимонопольного законодательства были отнесены к уровню «низкий».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2.6. По результатам работы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выявлению на период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года рисков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деятельности Управления образования администрации Яшкинского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>, определения вероятности их возникновения и оценки данных рисков были составлены: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</w:t>
      </w:r>
      <w:r>
        <w:rPr>
          <w:rFonts w:ascii="Times New Roman" w:hAnsi="Times New Roman" w:cs="Times New Roman"/>
          <w:bCs/>
          <w:sz w:val="28"/>
          <w:szCs w:val="28"/>
        </w:rPr>
        <w:t>арта рисков наруш</w:t>
      </w:r>
      <w:r>
        <w:rPr>
          <w:rFonts w:ascii="Times New Roman" w:hAnsi="Times New Roman" w:cs="Times New Roman"/>
          <w:bCs/>
          <w:sz w:val="28"/>
          <w:szCs w:val="28"/>
        </w:rPr>
        <w:t>ения антимонопольного законодательства в Управлении образования администрации Яшкинского муниципального округа на 2023 год (далее по тексту также – Карта рисков на 2023 год);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П</w:t>
      </w:r>
      <w:r>
        <w:rPr>
          <w:rFonts w:ascii="Times New Roman" w:hAnsi="Times New Roman" w:cs="Times New Roman"/>
          <w:sz w:val="28"/>
          <w:szCs w:val="28"/>
        </w:rPr>
        <w:t>лан мероприятий («дорожная карта») по снижению рисков нарушения антимон</w:t>
      </w:r>
      <w:r>
        <w:rPr>
          <w:rFonts w:ascii="Times New Roman" w:hAnsi="Times New Roman" w:cs="Times New Roman"/>
          <w:sz w:val="28"/>
          <w:szCs w:val="28"/>
        </w:rPr>
        <w:t xml:space="preserve">опольного законодательства </w:t>
      </w:r>
      <w:r>
        <w:rPr>
          <w:rFonts w:ascii="Times New Roman" w:hAnsi="Times New Roman" w:cs="Times New Roman"/>
          <w:bCs/>
          <w:sz w:val="28"/>
          <w:szCs w:val="28"/>
        </w:rPr>
        <w:t>в Управлении образования администрации Яшкинского муниципального округа на 2023 год (далее по тексту также – План мероприятий на 2023 год).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При этом конкретные мероприятия К</w:t>
      </w:r>
      <w:r>
        <w:rPr>
          <w:rFonts w:ascii="Times New Roman" w:hAnsi="Times New Roman" w:cs="Times New Roman"/>
          <w:bCs/>
          <w:sz w:val="28"/>
          <w:szCs w:val="28"/>
        </w:rPr>
        <w:t>арты рисков на 2023 год и П</w:t>
      </w:r>
      <w:r>
        <w:rPr>
          <w:rFonts w:ascii="Times New Roman" w:hAnsi="Times New Roman" w:cs="Times New Roman"/>
          <w:sz w:val="28"/>
          <w:szCs w:val="28"/>
        </w:rPr>
        <w:t>лана мероприятий на 2023 год были разработаны таким образом, чтобы обеспечить профилактику, недопущение нарушения антимонопольного законодательств в деятельности Управления администрации Яшкинского муниципального округа, сохранение и совершенствование в не</w:t>
      </w:r>
      <w:r>
        <w:rPr>
          <w:rFonts w:ascii="Times New Roman" w:hAnsi="Times New Roman" w:cs="Times New Roman"/>
          <w:sz w:val="28"/>
          <w:szCs w:val="28"/>
        </w:rPr>
        <w:t xml:space="preserve">м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арта рисков нарушения антимонопольного законодательства в Управлении образования администрации Яшкинского муниципального округа на 2023 год и  П</w:t>
      </w:r>
      <w:r>
        <w:rPr>
          <w:rFonts w:ascii="Times New Roman" w:hAnsi="Times New Roman" w:cs="Times New Roman"/>
          <w:sz w:val="28"/>
          <w:szCs w:val="28"/>
        </w:rPr>
        <w:t>лан мероприятий («дорожная карта») по снижению рисков нарушения антимо</w:t>
      </w:r>
      <w:r>
        <w:rPr>
          <w:rFonts w:ascii="Times New Roman" w:hAnsi="Times New Roman" w:cs="Times New Roman"/>
          <w:sz w:val="28"/>
          <w:szCs w:val="28"/>
        </w:rPr>
        <w:t xml:space="preserve">нопольного законодательства </w:t>
      </w:r>
      <w:r>
        <w:rPr>
          <w:rFonts w:ascii="Times New Roman" w:hAnsi="Times New Roman" w:cs="Times New Roman"/>
          <w:bCs/>
          <w:sz w:val="28"/>
          <w:szCs w:val="28"/>
        </w:rPr>
        <w:t>в Управлении образования администрации Яшкинского муниципального округа на 2023 год были утверждены п</w:t>
      </w:r>
      <w:r>
        <w:rPr>
          <w:rFonts w:ascii="Times New Roman" w:hAnsi="Times New Roman" w:cs="Times New Roman"/>
          <w:sz w:val="28"/>
          <w:szCs w:val="28"/>
        </w:rPr>
        <w:t>риказом Управления образования администрации Яшкинского муниципального округа от 25.04.2022 № 171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мерах по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и фун</w:t>
      </w:r>
      <w:r>
        <w:rPr>
          <w:rFonts w:ascii="Times New Roman" w:eastAsia="Times New Roman" w:hAnsi="Times New Roman" w:cs="Times New Roman"/>
          <w:sz w:val="28"/>
          <w:szCs w:val="28"/>
        </w:rPr>
        <w:t>кционированию в Управлении образования администрации Яшкинского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)» (далее по тексту также –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 Управления образ</w:t>
      </w:r>
      <w:r>
        <w:rPr>
          <w:rFonts w:ascii="Times New Roman" w:hAnsi="Times New Roman" w:cs="Times New Roman"/>
          <w:sz w:val="28"/>
          <w:szCs w:val="28"/>
        </w:rPr>
        <w:t>ования администрации Яшкинского муниципального округа от 25.04.2022 № 171).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актуализации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риказа Управления образования администрации Яшкинского муниципального округа от 25.04.2022 № 171 (в том числе в части содержания К</w:t>
      </w:r>
      <w:r>
        <w:rPr>
          <w:rFonts w:ascii="Times New Roman" w:hAnsi="Times New Roman" w:cs="Times New Roman"/>
          <w:bCs/>
          <w:sz w:val="28"/>
          <w:szCs w:val="28"/>
        </w:rPr>
        <w:t>арты рисков на 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год) в него были внесены соответствующие изменения посредством издания:</w:t>
      </w:r>
    </w:p>
    <w:p w:rsidR="00977F4F" w:rsidRDefault="00C3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1) п</w:t>
      </w:r>
      <w:r>
        <w:rPr>
          <w:rFonts w:ascii="Times New Roman" w:hAnsi="Times New Roman" w:cs="Times New Roman"/>
          <w:sz w:val="28"/>
          <w:szCs w:val="28"/>
        </w:rPr>
        <w:t xml:space="preserve">риказа Управления образования администрации Яшкинского муниципального округа от 26.12.2022 № 631 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приказ Управления образования администрации Яшки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нского муниципального округа от 25.04.2022 № 171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мерах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функционированию в Управлении образования администрации Яшкинского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 требованиям антимонопольного законодательства (</w:t>
      </w:r>
      <w:r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)»;</w:t>
      </w:r>
    </w:p>
    <w:p w:rsidR="00977F4F" w:rsidRDefault="00C3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риказа Управления образования администрации Яшкинского муниципального округа от 04.04.2023 № 189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приказ Управления образования администрации Яшкинского муниципального округа от 25.04.2022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171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мерах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функционированию в Управлении образования администрации Яшкинского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)» (в редакции п</w:t>
      </w:r>
      <w:r>
        <w:rPr>
          <w:rFonts w:ascii="Times New Roman" w:hAnsi="Times New Roman" w:cs="Times New Roman"/>
          <w:sz w:val="28"/>
          <w:szCs w:val="28"/>
        </w:rPr>
        <w:t>риказа Управления образования администрации Яшкинского муниципального округа от 26.12.2022 № 631)».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отметить, что данным приказом изменения были внесены не только в Карту рисков на 2023 год, но также в состав комиссии по проведению внутреннего расс</w:t>
      </w:r>
      <w:r>
        <w:rPr>
          <w:rFonts w:ascii="Times New Roman" w:hAnsi="Times New Roman" w:cs="Times New Roman"/>
          <w:sz w:val="28"/>
          <w:szCs w:val="28"/>
        </w:rPr>
        <w:t>ледования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Управлении образования администрации Яшкинского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связанного с нарушением требований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ранее созданной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риказом Управления образования администрации Яшкинского муниципального округа от 25.04.2022 </w:t>
      </w:r>
      <w:r>
        <w:rPr>
          <w:rFonts w:ascii="Times New Roman" w:hAnsi="Times New Roman" w:cs="Times New Roman"/>
          <w:sz w:val="28"/>
          <w:szCs w:val="28"/>
        </w:rPr>
        <w:t>№ 171.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Мероприятия К</w:t>
      </w:r>
      <w:r>
        <w:rPr>
          <w:rFonts w:ascii="Times New Roman" w:hAnsi="Times New Roman" w:cs="Times New Roman"/>
          <w:bCs/>
          <w:sz w:val="28"/>
          <w:szCs w:val="28"/>
        </w:rPr>
        <w:t>арты рисков нарушения антимонопольного законодательства на 2023 год и П</w:t>
      </w:r>
      <w:r>
        <w:rPr>
          <w:rFonts w:ascii="Times New Roman" w:hAnsi="Times New Roman" w:cs="Times New Roman"/>
          <w:sz w:val="28"/>
          <w:szCs w:val="28"/>
        </w:rPr>
        <w:t xml:space="preserve">лана мероприятий («дорожной карты») на 2023 год в отчетном периоде были реализованы практически в полном объеме. </w:t>
      </w:r>
    </w:p>
    <w:p w:rsidR="00977F4F" w:rsidRDefault="00977F4F">
      <w:pPr>
        <w:pStyle w:val="Default"/>
        <w:jc w:val="both"/>
        <w:rPr>
          <w:color w:val="auto"/>
          <w:sz w:val="28"/>
          <w:szCs w:val="28"/>
        </w:rPr>
      </w:pPr>
    </w:p>
    <w:p w:rsidR="00977F4F" w:rsidRDefault="00C3550B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3. Информация об исполнении в 2023 году м</w:t>
      </w:r>
      <w:r>
        <w:rPr>
          <w:b/>
          <w:color w:val="auto"/>
          <w:sz w:val="28"/>
          <w:szCs w:val="28"/>
        </w:rPr>
        <w:t xml:space="preserve">ероприятий </w:t>
      </w:r>
    </w:p>
    <w:p w:rsidR="00977F4F" w:rsidRDefault="00C3550B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 снижению рисков нарушения антимонопольного законодательства</w:t>
      </w:r>
    </w:p>
    <w:p w:rsidR="00977F4F" w:rsidRDefault="00C3550B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 деятельности Управления образования администрации Яшкинского муниципального округа</w:t>
      </w:r>
    </w:p>
    <w:p w:rsidR="00977F4F" w:rsidRDefault="00977F4F">
      <w:pPr>
        <w:pStyle w:val="Default"/>
        <w:jc w:val="both"/>
        <w:rPr>
          <w:color w:val="auto"/>
          <w:sz w:val="28"/>
          <w:szCs w:val="28"/>
        </w:rPr>
      </w:pPr>
    </w:p>
    <w:p w:rsidR="00977F4F" w:rsidRDefault="00C355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Основными запланированными на 2023 год мероприятиями по снижению рисков нарушения анти</w:t>
      </w:r>
      <w:r>
        <w:rPr>
          <w:color w:val="auto"/>
          <w:sz w:val="28"/>
          <w:szCs w:val="28"/>
        </w:rPr>
        <w:t>монопольного законодательства в деятельности Управления образования администрации Яшкинского муниципального округа были следующие (в столбце втором указанной ниже таблицы приведена информация об исполнении каждого мероприятия):</w:t>
      </w:r>
    </w:p>
    <w:p w:rsidR="00977F4F" w:rsidRDefault="00977F4F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4076"/>
      </w:tblGrid>
      <w:tr w:rsidR="00977F4F">
        <w:tc>
          <w:tcPr>
            <w:tcW w:w="817" w:type="dxa"/>
          </w:tcPr>
          <w:p w:rsidR="00977F4F" w:rsidRDefault="00C3550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auto"/>
                <w:sz w:val="28"/>
                <w:szCs w:val="28"/>
              </w:rPr>
              <w:t>п</w:t>
            </w:r>
            <w:proofErr w:type="gramEnd"/>
            <w:r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977F4F" w:rsidRDefault="00C3550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Наименование </w:t>
            </w:r>
            <w:r>
              <w:rPr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4076" w:type="dxa"/>
          </w:tcPr>
          <w:p w:rsidR="00977F4F" w:rsidRDefault="00C3550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Информация </w:t>
            </w:r>
          </w:p>
          <w:p w:rsidR="00977F4F" w:rsidRDefault="00C3550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 исполнении мероприятия</w:t>
            </w:r>
          </w:p>
        </w:tc>
      </w:tr>
      <w:tr w:rsidR="00977F4F">
        <w:tc>
          <w:tcPr>
            <w:tcW w:w="817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изучение нормативных правовых актов, обучающих материалов в сфере антимонопольного законодательства</w:t>
            </w:r>
          </w:p>
        </w:tc>
        <w:tc>
          <w:tcPr>
            <w:tcW w:w="4076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мероприятие реализовано</w:t>
            </w:r>
          </w:p>
        </w:tc>
      </w:tr>
      <w:tr w:rsidR="00977F4F">
        <w:tc>
          <w:tcPr>
            <w:tcW w:w="817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анализ разработанных Управлением образования администрации Яшкинского муниципального округа и разрабатываемых им нормативных правовых актов на предмет соответствия антимонопольному законодательству </w:t>
            </w:r>
          </w:p>
        </w:tc>
        <w:tc>
          <w:tcPr>
            <w:tcW w:w="4076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мероприятие реализовано</w:t>
            </w:r>
          </w:p>
        </w:tc>
      </w:tr>
      <w:tr w:rsidR="00977F4F">
        <w:tc>
          <w:tcPr>
            <w:tcW w:w="817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изучение правопримен</w:t>
            </w:r>
            <w:r>
              <w:rPr>
                <w:color w:val="auto"/>
                <w:sz w:val="28"/>
                <w:szCs w:val="28"/>
              </w:rPr>
              <w:t>ительной практики антимонопольного законодательства</w:t>
            </w:r>
          </w:p>
        </w:tc>
        <w:tc>
          <w:tcPr>
            <w:tcW w:w="4076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мероприятие реализовано</w:t>
            </w:r>
          </w:p>
        </w:tc>
      </w:tr>
      <w:tr w:rsidR="00977F4F">
        <w:tc>
          <w:tcPr>
            <w:tcW w:w="817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направление соответствующих сотрудников на курсы </w:t>
            </w:r>
            <w:proofErr w:type="gramStart"/>
            <w:r>
              <w:rPr>
                <w:color w:val="auto"/>
                <w:sz w:val="28"/>
                <w:szCs w:val="28"/>
              </w:rPr>
              <w:t>обучения по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соответствующим программам</w:t>
            </w:r>
          </w:p>
        </w:tc>
        <w:tc>
          <w:tcPr>
            <w:tcW w:w="4076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мероприятие не реализовано</w:t>
            </w:r>
          </w:p>
        </w:tc>
      </w:tr>
      <w:tr w:rsidR="00977F4F">
        <w:tc>
          <w:tcPr>
            <w:tcW w:w="817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участие работников в семинарах, вебинарах, «к</w:t>
            </w:r>
            <w:r>
              <w:rPr>
                <w:color w:val="auto"/>
                <w:sz w:val="28"/>
                <w:szCs w:val="28"/>
              </w:rPr>
              <w:t>руглых столах», совещаниях по вопросам применения антимонопольного законодательства</w:t>
            </w:r>
          </w:p>
        </w:tc>
        <w:tc>
          <w:tcPr>
            <w:tcW w:w="4076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мероприятие реализовано</w:t>
            </w:r>
          </w:p>
        </w:tc>
      </w:tr>
      <w:tr w:rsidR="00977F4F">
        <w:tc>
          <w:tcPr>
            <w:tcW w:w="817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анализ проектов соглашений (контрактов), договоров гражданско-правового характера, планируемых действий на предмет недопущения, ограничени</w:t>
            </w:r>
            <w:r>
              <w:rPr>
                <w:color w:val="auto"/>
                <w:sz w:val="28"/>
                <w:szCs w:val="28"/>
              </w:rPr>
              <w:t>я, устранения конкуренции</w:t>
            </w:r>
          </w:p>
        </w:tc>
        <w:tc>
          <w:tcPr>
            <w:tcW w:w="4076" w:type="dxa"/>
          </w:tcPr>
          <w:p w:rsidR="00977F4F" w:rsidRDefault="00C355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мероприятие реализовано</w:t>
            </w:r>
          </w:p>
        </w:tc>
      </w:tr>
    </w:tbl>
    <w:p w:rsidR="00977F4F" w:rsidRDefault="00977F4F">
      <w:pPr>
        <w:pStyle w:val="Default"/>
        <w:jc w:val="both"/>
        <w:rPr>
          <w:color w:val="auto"/>
          <w:sz w:val="28"/>
          <w:szCs w:val="28"/>
        </w:rPr>
      </w:pPr>
    </w:p>
    <w:p w:rsidR="00977F4F" w:rsidRDefault="00C355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Таким образом, запланированные на 2023 год мероприятия по снижению рисков нарушения антимонопольного законодательства в деятельности Управления </w:t>
      </w:r>
      <w:r>
        <w:rPr>
          <w:color w:val="auto"/>
          <w:sz w:val="28"/>
          <w:szCs w:val="28"/>
        </w:rPr>
        <w:lastRenderedPageBreak/>
        <w:t>образования администрации Яшкинского муниципального округа реализованы практически полностью (из 6 заплан</w:t>
      </w:r>
      <w:r>
        <w:rPr>
          <w:color w:val="auto"/>
          <w:sz w:val="28"/>
          <w:szCs w:val="28"/>
        </w:rPr>
        <w:t>ированных мероприятий выполнены 5).</w:t>
      </w:r>
    </w:p>
    <w:p w:rsidR="00977F4F" w:rsidRDefault="00977F4F">
      <w:pPr>
        <w:pStyle w:val="Default"/>
        <w:jc w:val="both"/>
        <w:rPr>
          <w:color w:val="auto"/>
          <w:sz w:val="28"/>
          <w:szCs w:val="28"/>
        </w:rPr>
      </w:pPr>
    </w:p>
    <w:p w:rsidR="00977F4F" w:rsidRDefault="00C3550B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4. Информация о проведении ознакомления муниципальных служащих, </w:t>
      </w:r>
    </w:p>
    <w:p w:rsidR="00977F4F" w:rsidRDefault="00C3550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color w:val="auto"/>
          <w:sz w:val="28"/>
          <w:szCs w:val="28"/>
        </w:rPr>
        <w:t>иных работников Управления образования администрации Яшкинского муниципального округа с</w:t>
      </w:r>
      <w:r>
        <w:rPr>
          <w:rFonts w:eastAsia="Times New Roman"/>
          <w:b/>
          <w:sz w:val="28"/>
          <w:szCs w:val="28"/>
        </w:rPr>
        <w:t xml:space="preserve"> нормативными правовыми актами по вопросам </w:t>
      </w:r>
      <w:r>
        <w:rPr>
          <w:b/>
          <w:bCs/>
          <w:sz w:val="28"/>
          <w:szCs w:val="28"/>
        </w:rPr>
        <w:t xml:space="preserve">антимонопольного </w:t>
      </w:r>
      <w:proofErr w:type="spellStart"/>
      <w:r>
        <w:rPr>
          <w:b/>
          <w:bCs/>
          <w:sz w:val="28"/>
          <w:szCs w:val="28"/>
        </w:rPr>
        <w:t>комплае</w:t>
      </w:r>
      <w:r>
        <w:rPr>
          <w:b/>
          <w:bCs/>
          <w:sz w:val="28"/>
          <w:szCs w:val="28"/>
        </w:rPr>
        <w:t>нса</w:t>
      </w:r>
      <w:proofErr w:type="spellEnd"/>
      <w:r>
        <w:rPr>
          <w:b/>
          <w:bCs/>
          <w:sz w:val="28"/>
          <w:szCs w:val="28"/>
        </w:rPr>
        <w:t xml:space="preserve">, а также о проведении обучающих </w:t>
      </w:r>
    </w:p>
    <w:p w:rsidR="00977F4F" w:rsidRDefault="00C3550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с ними </w:t>
      </w:r>
    </w:p>
    <w:p w:rsidR="00977F4F" w:rsidRDefault="00977F4F">
      <w:pPr>
        <w:pStyle w:val="Default"/>
        <w:jc w:val="center"/>
        <w:rPr>
          <w:b/>
          <w:bCs/>
          <w:sz w:val="28"/>
          <w:szCs w:val="28"/>
        </w:rPr>
      </w:pPr>
    </w:p>
    <w:p w:rsidR="00977F4F" w:rsidRDefault="00C3550B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proofErr w:type="gramStart"/>
      <w:r>
        <w:rPr>
          <w:bCs/>
          <w:sz w:val="28"/>
          <w:szCs w:val="28"/>
        </w:rPr>
        <w:t xml:space="preserve">При поступлении на муниципальную службу, при приеме на работу в Управление образования администрации Яшкинского  муниципального округа на должность, не относящуюся  к муниципальной службе, </w:t>
      </w:r>
      <w:r>
        <w:rPr>
          <w:bCs/>
          <w:sz w:val="28"/>
          <w:szCs w:val="28"/>
        </w:rPr>
        <w:t xml:space="preserve">граждан знакомят с понятием «антимонопольный </w:t>
      </w:r>
      <w:proofErr w:type="spellStart"/>
      <w:r>
        <w:rPr>
          <w:bCs/>
          <w:sz w:val="28"/>
          <w:szCs w:val="28"/>
        </w:rPr>
        <w:t>комплаенс</w:t>
      </w:r>
      <w:proofErr w:type="spellEnd"/>
      <w:r>
        <w:rPr>
          <w:bCs/>
          <w:sz w:val="28"/>
          <w:szCs w:val="28"/>
        </w:rPr>
        <w:t xml:space="preserve">», с нормативными правовыми актами по вопросам антимонопольного </w:t>
      </w:r>
      <w:proofErr w:type="spellStart"/>
      <w:r>
        <w:rPr>
          <w:bCs/>
          <w:sz w:val="28"/>
          <w:szCs w:val="28"/>
        </w:rPr>
        <w:t>комплаенса</w:t>
      </w:r>
      <w:proofErr w:type="spellEnd"/>
      <w:r>
        <w:rPr>
          <w:bCs/>
          <w:sz w:val="28"/>
          <w:szCs w:val="28"/>
        </w:rPr>
        <w:t>, в том числе:</w:t>
      </w:r>
      <w:proofErr w:type="gramEnd"/>
    </w:p>
    <w:p w:rsidR="00977F4F" w:rsidRDefault="00C3550B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с Федеральным законом от 26.07.2006 № 135-ФЗ «О защите конкуренции»;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 постановлением администрации Яшкинского муниципального округа от 19.07.2021 № 760-п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создании и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в администра</w:t>
      </w:r>
      <w:r>
        <w:rPr>
          <w:rFonts w:ascii="Times New Roman" w:hAnsi="Times New Roman" w:cs="Times New Roman"/>
          <w:bCs/>
          <w:sz w:val="28"/>
          <w:szCs w:val="28"/>
        </w:rPr>
        <w:t>ции Яшкинского муниципального округа и ее отраслевых (функциональных) органах»;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с приказами Управления образования администрации Яшкинского муниципального округа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вопроса антимонопольного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77F4F" w:rsidRDefault="00C3550B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Обучение муниципальных служащих, </w:t>
      </w:r>
      <w:r>
        <w:rPr>
          <w:bCs/>
          <w:sz w:val="28"/>
          <w:szCs w:val="28"/>
        </w:rPr>
        <w:t xml:space="preserve">иных сотрудников требованиям антимонопольного законодательства и антимонопольного </w:t>
      </w:r>
      <w:proofErr w:type="spellStart"/>
      <w:r>
        <w:rPr>
          <w:bCs/>
          <w:sz w:val="28"/>
          <w:szCs w:val="28"/>
        </w:rPr>
        <w:t>комплаенса</w:t>
      </w:r>
      <w:proofErr w:type="spellEnd"/>
      <w:r>
        <w:rPr>
          <w:bCs/>
          <w:sz w:val="28"/>
          <w:szCs w:val="28"/>
        </w:rPr>
        <w:t xml:space="preserve"> Управлением образования администрации Яшкинского муниципального округа в 2023 году практиковалось в двух формах:</w:t>
      </w:r>
    </w:p>
    <w:p w:rsidR="00977F4F" w:rsidRDefault="00C3550B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в форме вводного (первичного) инструкта</w:t>
      </w:r>
      <w:r>
        <w:rPr>
          <w:bCs/>
          <w:sz w:val="28"/>
          <w:szCs w:val="28"/>
        </w:rPr>
        <w:t>жа;</w:t>
      </w:r>
    </w:p>
    <w:p w:rsidR="00977F4F" w:rsidRDefault="00C3550B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в форме целевого (внепланового) инструктажа.</w:t>
      </w:r>
    </w:p>
    <w:p w:rsidR="00977F4F" w:rsidRDefault="00C3550B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Ни один сотрудник Управления образования администрации Яшкинского муниципального округа в 2023 году не направлялся на курсы повышения квалификации по вопросам антимонопольного </w:t>
      </w:r>
      <w:proofErr w:type="spellStart"/>
      <w:r>
        <w:rPr>
          <w:bCs/>
          <w:sz w:val="28"/>
          <w:szCs w:val="28"/>
        </w:rPr>
        <w:t>комплаенса</w:t>
      </w:r>
      <w:proofErr w:type="spellEnd"/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977F4F" w:rsidRDefault="00C3550B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Сотрудники Управления образования администрации Яшкинского муниципального круга повышали уровень своих знаний в сфере антимонопольного </w:t>
      </w:r>
      <w:proofErr w:type="spellStart"/>
      <w:r>
        <w:rPr>
          <w:bCs/>
          <w:sz w:val="28"/>
          <w:szCs w:val="28"/>
        </w:rPr>
        <w:t>комплаенса</w:t>
      </w:r>
      <w:proofErr w:type="spellEnd"/>
      <w:r>
        <w:rPr>
          <w:bCs/>
          <w:sz w:val="28"/>
          <w:szCs w:val="28"/>
        </w:rPr>
        <w:t xml:space="preserve"> в основном посредством самообразования и получения необходимой консультационной помощи у соответств</w:t>
      </w:r>
      <w:r>
        <w:rPr>
          <w:bCs/>
          <w:sz w:val="28"/>
          <w:szCs w:val="28"/>
        </w:rPr>
        <w:t>ующих специалистов.</w:t>
      </w:r>
    </w:p>
    <w:p w:rsidR="00977F4F" w:rsidRDefault="00977F4F">
      <w:pPr>
        <w:pStyle w:val="Default"/>
        <w:jc w:val="both"/>
        <w:rPr>
          <w:color w:val="auto"/>
          <w:sz w:val="28"/>
          <w:szCs w:val="28"/>
        </w:rPr>
      </w:pPr>
    </w:p>
    <w:p w:rsidR="00977F4F" w:rsidRDefault="00C3550B">
      <w:pPr>
        <w:pStyle w:val="ConsPlusNormal"/>
        <w:tabs>
          <w:tab w:val="left" w:pos="993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Информация о достижении ключевых показателей </w:t>
      </w:r>
    </w:p>
    <w:p w:rsidR="00977F4F" w:rsidRDefault="00C3550B">
      <w:pPr>
        <w:pStyle w:val="ConsPlusNormal"/>
        <w:tabs>
          <w:tab w:val="left" w:pos="993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7F4F" w:rsidRDefault="00C3550B">
      <w:pPr>
        <w:pStyle w:val="ConsPlusNormal"/>
        <w:tabs>
          <w:tab w:val="left" w:pos="993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образования администрации </w:t>
      </w:r>
    </w:p>
    <w:p w:rsidR="00977F4F" w:rsidRDefault="00C3550B">
      <w:pPr>
        <w:pStyle w:val="ConsPlusNormal"/>
        <w:tabs>
          <w:tab w:val="left" w:pos="993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Яшкинского муниципального округа</w:t>
      </w:r>
    </w:p>
    <w:p w:rsidR="00977F4F" w:rsidRDefault="00977F4F">
      <w:pPr>
        <w:pStyle w:val="ConsPlusNormal"/>
        <w:tabs>
          <w:tab w:val="left" w:pos="993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7F4F" w:rsidRDefault="00C3550B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Управлении образования администрации Яшкинского муниципального округа являются: </w:t>
      </w:r>
    </w:p>
    <w:p w:rsidR="00977F4F" w:rsidRDefault="00C355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коэффициент снижения количества нарушений антимонопольного законодательства со 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роны Управления образования администрации Яшкинского муниципального округа (в сравнении с 2017 годом) (рассчитывается по формуле в соответствии с методикой расчета ключевых показателей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являющейся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приложением № 1 к </w:t>
      </w:r>
      <w:r>
        <w:rPr>
          <w:rFonts w:ascii="Times New Roman" w:hAnsi="Times New Roman"/>
          <w:bCs/>
          <w:sz w:val="28"/>
          <w:szCs w:val="28"/>
        </w:rPr>
        <w:t xml:space="preserve">Положению об организации системы внутреннего обеспечения соответствия требованиям антимонопольного законодательства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(антимонопольного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в администрации </w:t>
      </w:r>
      <w:r>
        <w:rPr>
          <w:rFonts w:ascii="Times New Roman" w:hAnsi="Times New Roman"/>
          <w:sz w:val="28"/>
          <w:szCs w:val="28"/>
        </w:rPr>
        <w:t>Яшкинского муниципального округа и ее отраслевых (функциональных) органах, утвержденному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Яшкинского муниципального округа от 19.07.2021 № 760-п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О создании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 системы внутреннего обеспечения соответствия требованиям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антимонопольного законодательства (антимонопольного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в администрации Яшкинского муниципального округа и ее отраслевых (функциональных) органах») (далее по тексту – Методика));</w:t>
      </w:r>
      <w:proofErr w:type="gramEnd"/>
    </w:p>
    <w:p w:rsidR="00977F4F" w:rsidRDefault="00C3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доля нормативно-правовых актов, разработчиком которых являет</w:t>
      </w:r>
      <w:r>
        <w:rPr>
          <w:rFonts w:ascii="Times New Roman" w:hAnsi="Times New Roman" w:cs="Times New Roman"/>
          <w:sz w:val="28"/>
          <w:szCs w:val="28"/>
        </w:rPr>
        <w:t xml:space="preserve">ся Управление образования администрации Яшкинского муниципального округа, в которых выявлены риски нарушения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законодательства (рассчитывается по формуле в соответствии с Методикой).</w:t>
      </w:r>
    </w:p>
    <w:p w:rsidR="00977F4F" w:rsidRDefault="00C35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итогам 2023 года произведен расчет ключевых п</w:t>
      </w:r>
      <w:r>
        <w:rPr>
          <w:rFonts w:ascii="Times New Roman" w:hAnsi="Times New Roman" w:cs="Times New Roman"/>
          <w:sz w:val="28"/>
          <w:szCs w:val="28"/>
        </w:rPr>
        <w:t xml:space="preserve">оказателей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Управлении образования администрации Яшкинского муниципального округа, позволивший констатировать следующее:</w:t>
      </w:r>
    </w:p>
    <w:p w:rsidR="00977F4F" w:rsidRDefault="00C3550B">
      <w:pPr>
        <w:pStyle w:val="ConsPlusNormal"/>
        <w:tabs>
          <w:tab w:val="left" w:pos="993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коэффициент снижения количества нарушений антимонопольного законод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ательства со стороны Управления образования администрации Яшкинского муниципального округа (в сравнении с 2017 годом) равен 0, поскольку ни в 2017 году, ни в отчетном периоде (то есть в 2023 году) нарушений антимонопольного законодательства со стороны Упра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вления образования администрации Яшкинского муниципального округа не выявлено;</w:t>
      </w:r>
    </w:p>
    <w:p w:rsidR="00977F4F" w:rsidRDefault="00C3550B">
      <w:pPr>
        <w:pStyle w:val="ConsPlusNormal"/>
        <w:tabs>
          <w:tab w:val="left" w:pos="993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доля нормативно-правовых актов, разработанных Управлением образования администрации Яшкинского муниципального округа, в которых выявлены риски нарушения антимонопольног</w:t>
      </w:r>
      <w:r>
        <w:rPr>
          <w:rFonts w:ascii="Times New Roman" w:hAnsi="Times New Roman" w:cs="Times New Roman"/>
          <w:sz w:val="28"/>
          <w:szCs w:val="28"/>
        </w:rPr>
        <w:t>о законодательства, равна 0, поскольку в отчетном периоде в нормативных правовых актах, разработанных Управлением образования администрации Яшкинского муниципального округа, рисков нарушения антимонопольного законодательства не выявлено ни Управлением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администрации Яшкинского муниципального округа, ни </w:t>
      </w:r>
      <w:r>
        <w:rPr>
          <w:rFonts w:ascii="Times New Roman" w:hAnsi="Times New Roman" w:cs="Times New Roman"/>
          <w:bCs/>
          <w:sz w:val="28"/>
          <w:szCs w:val="28"/>
        </w:rPr>
        <w:t xml:space="preserve">ФАС России либо ее </w:t>
      </w:r>
      <w:r>
        <w:rPr>
          <w:rFonts w:ascii="Times New Roman" w:hAnsi="Times New Roman" w:cs="Times New Roman"/>
          <w:sz w:val="28"/>
          <w:szCs w:val="28"/>
        </w:rPr>
        <w:t>территориальными органами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977F4F" w:rsidRDefault="00C3550B">
      <w:pPr>
        <w:pStyle w:val="ConsPlusNormal"/>
        <w:tabs>
          <w:tab w:val="left" w:pos="993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Таким образом, достигнутые в 2023 году значения ключевых показателей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Управлении о</w:t>
      </w:r>
      <w:r>
        <w:rPr>
          <w:rFonts w:ascii="Times New Roman" w:hAnsi="Times New Roman" w:cs="Times New Roman"/>
          <w:sz w:val="28"/>
          <w:szCs w:val="28"/>
        </w:rPr>
        <w:t>бразования администрации Яшкинского муниципального округа позволяют сделать вывод об эффективной реализации в 2023 году в самом Управлении образования администрации Яшкинского муниципального округа мероприятий по организации и функционированию антимонополь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Что касается очередного года, то приказом Управления образования администрации Яшкинского муниципального округа от 25.04.2023 № 222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были утверждены, подлежащие введению в действие с 01.01.2024: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Карта рисков нарушения анти</w:t>
      </w:r>
      <w:r>
        <w:rPr>
          <w:rFonts w:ascii="Times New Roman" w:hAnsi="Times New Roman" w:cs="Times New Roman"/>
          <w:bCs/>
          <w:sz w:val="28"/>
          <w:szCs w:val="28"/>
        </w:rPr>
        <w:t>монопольного законодательства в Управлении образования администрации Яшкинского муниципального округа на 2024 год;</w:t>
      </w:r>
    </w:p>
    <w:p w:rsidR="00977F4F" w:rsidRDefault="00C3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П</w:t>
      </w:r>
      <w:r>
        <w:rPr>
          <w:rFonts w:ascii="Times New Roman" w:hAnsi="Times New Roman" w:cs="Times New Roman"/>
          <w:sz w:val="28"/>
          <w:szCs w:val="28"/>
        </w:rPr>
        <w:t xml:space="preserve">лан мероприятий («дорожная карта») по снижению рисков нарушения антимонопольного законодательства </w:t>
      </w:r>
      <w:r>
        <w:rPr>
          <w:rFonts w:ascii="Times New Roman" w:hAnsi="Times New Roman" w:cs="Times New Roman"/>
          <w:bCs/>
          <w:sz w:val="28"/>
          <w:szCs w:val="28"/>
        </w:rPr>
        <w:t>в Управлении образования админист</w:t>
      </w:r>
      <w:r>
        <w:rPr>
          <w:rFonts w:ascii="Times New Roman" w:hAnsi="Times New Roman" w:cs="Times New Roman"/>
          <w:bCs/>
          <w:sz w:val="28"/>
          <w:szCs w:val="28"/>
        </w:rPr>
        <w:t>рации Яшкинского муниципального округа на 2024 год</w:t>
      </w:r>
    </w:p>
    <w:p w:rsidR="00977F4F" w:rsidRDefault="00C3550B">
      <w:pPr>
        <w:pStyle w:val="ConsPlusNormal"/>
        <w:tabs>
          <w:tab w:val="left" w:pos="993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Работа по обеспечению эффективного функционирования в Управлении образования администрации Яшкинского муниципального округа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продолжается.</w:t>
      </w:r>
    </w:p>
    <w:p w:rsidR="00977F4F" w:rsidRDefault="00977F4F">
      <w:pPr>
        <w:pStyle w:val="ConsPlusNormal"/>
        <w:tabs>
          <w:tab w:val="left" w:pos="993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77F4F" w:rsidRDefault="00C3550B">
      <w:pPr>
        <w:pStyle w:val="ConsPlusNormal"/>
        <w:tabs>
          <w:tab w:val="left" w:pos="993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77F4F" w:rsidRDefault="00977F4F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</w:p>
    <w:p w:rsidR="00977F4F" w:rsidRDefault="004E5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41313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14-02-2024 091014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13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F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0B" w:rsidRDefault="00C3550B">
      <w:pPr>
        <w:spacing w:line="240" w:lineRule="auto"/>
      </w:pPr>
      <w:r>
        <w:separator/>
      </w:r>
    </w:p>
  </w:endnote>
  <w:endnote w:type="continuationSeparator" w:id="0">
    <w:p w:rsidR="00C3550B" w:rsidRDefault="00C35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4F" w:rsidRDefault="00977F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4F" w:rsidRDefault="00977F4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4F" w:rsidRDefault="00977F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0B" w:rsidRDefault="00C3550B">
      <w:pPr>
        <w:spacing w:after="0"/>
      </w:pPr>
      <w:r>
        <w:separator/>
      </w:r>
    </w:p>
  </w:footnote>
  <w:footnote w:type="continuationSeparator" w:id="0">
    <w:p w:rsidR="00C3550B" w:rsidRDefault="00C355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4F" w:rsidRDefault="00977F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073074"/>
    </w:sdtPr>
    <w:sdtEndPr>
      <w:rPr>
        <w:rFonts w:ascii="Times New Roman" w:hAnsi="Times New Roman" w:cs="Times New Roman"/>
        <w:sz w:val="28"/>
        <w:szCs w:val="28"/>
      </w:rPr>
    </w:sdtEndPr>
    <w:sdtContent>
      <w:p w:rsidR="00977F4F" w:rsidRDefault="00C3550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530B">
          <w:rPr>
            <w:rFonts w:ascii="Times New Roman" w:hAnsi="Times New Roman" w:cs="Times New Roman"/>
            <w:noProof/>
            <w:sz w:val="28"/>
            <w:szCs w:val="28"/>
          </w:rPr>
          <w:t>13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7F4F" w:rsidRDefault="00977F4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4F" w:rsidRDefault="00977F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C0"/>
    <w:rsid w:val="00001FEF"/>
    <w:rsid w:val="00016C3B"/>
    <w:rsid w:val="00022AA1"/>
    <w:rsid w:val="00032C08"/>
    <w:rsid w:val="000516C7"/>
    <w:rsid w:val="0005793D"/>
    <w:rsid w:val="00061ED6"/>
    <w:rsid w:val="00067365"/>
    <w:rsid w:val="00067BF3"/>
    <w:rsid w:val="00072394"/>
    <w:rsid w:val="0007373E"/>
    <w:rsid w:val="00085557"/>
    <w:rsid w:val="00093A4B"/>
    <w:rsid w:val="000A3022"/>
    <w:rsid w:val="000A31D9"/>
    <w:rsid w:val="000A31E2"/>
    <w:rsid w:val="000B0B1E"/>
    <w:rsid w:val="000B1212"/>
    <w:rsid w:val="000D386A"/>
    <w:rsid w:val="000E3145"/>
    <w:rsid w:val="000F6598"/>
    <w:rsid w:val="001018B6"/>
    <w:rsid w:val="00103DB9"/>
    <w:rsid w:val="00114292"/>
    <w:rsid w:val="00115E49"/>
    <w:rsid w:val="0013167F"/>
    <w:rsid w:val="0014150E"/>
    <w:rsid w:val="00142226"/>
    <w:rsid w:val="00142E9F"/>
    <w:rsid w:val="00144EBF"/>
    <w:rsid w:val="001468FE"/>
    <w:rsid w:val="00146C23"/>
    <w:rsid w:val="001527A2"/>
    <w:rsid w:val="001542EF"/>
    <w:rsid w:val="00155512"/>
    <w:rsid w:val="00156BEF"/>
    <w:rsid w:val="001571DA"/>
    <w:rsid w:val="001607DF"/>
    <w:rsid w:val="00163F9F"/>
    <w:rsid w:val="00164230"/>
    <w:rsid w:val="001678AF"/>
    <w:rsid w:val="00172A1A"/>
    <w:rsid w:val="001741B0"/>
    <w:rsid w:val="001831D0"/>
    <w:rsid w:val="00190881"/>
    <w:rsid w:val="00192539"/>
    <w:rsid w:val="001A49F8"/>
    <w:rsid w:val="001A5B25"/>
    <w:rsid w:val="001D149D"/>
    <w:rsid w:val="001D18DF"/>
    <w:rsid w:val="001D59C9"/>
    <w:rsid w:val="001D64A8"/>
    <w:rsid w:val="001E1A90"/>
    <w:rsid w:val="001E27B8"/>
    <w:rsid w:val="001E38C1"/>
    <w:rsid w:val="001E4287"/>
    <w:rsid w:val="001F55DD"/>
    <w:rsid w:val="0020087F"/>
    <w:rsid w:val="002036C8"/>
    <w:rsid w:val="002319B1"/>
    <w:rsid w:val="00231A1C"/>
    <w:rsid w:val="00234960"/>
    <w:rsid w:val="002419FB"/>
    <w:rsid w:val="00243D46"/>
    <w:rsid w:val="00247F1A"/>
    <w:rsid w:val="00250B56"/>
    <w:rsid w:val="002528A8"/>
    <w:rsid w:val="00257EBA"/>
    <w:rsid w:val="00272961"/>
    <w:rsid w:val="002745A2"/>
    <w:rsid w:val="00284010"/>
    <w:rsid w:val="00287BE8"/>
    <w:rsid w:val="002927DC"/>
    <w:rsid w:val="0029284D"/>
    <w:rsid w:val="002932CD"/>
    <w:rsid w:val="002A4A8C"/>
    <w:rsid w:val="002A5E87"/>
    <w:rsid w:val="002A72F8"/>
    <w:rsid w:val="002A7701"/>
    <w:rsid w:val="002A78CB"/>
    <w:rsid w:val="002B04D3"/>
    <w:rsid w:val="002B0EC0"/>
    <w:rsid w:val="002C0474"/>
    <w:rsid w:val="002C3A8A"/>
    <w:rsid w:val="002D0A19"/>
    <w:rsid w:val="002D651B"/>
    <w:rsid w:val="002D789F"/>
    <w:rsid w:val="002D7A2D"/>
    <w:rsid w:val="002E0C4F"/>
    <w:rsid w:val="002E0F18"/>
    <w:rsid w:val="002E7243"/>
    <w:rsid w:val="002F0932"/>
    <w:rsid w:val="002F2437"/>
    <w:rsid w:val="002F4345"/>
    <w:rsid w:val="002F4D00"/>
    <w:rsid w:val="002F54C1"/>
    <w:rsid w:val="002F684E"/>
    <w:rsid w:val="003011CC"/>
    <w:rsid w:val="003016B0"/>
    <w:rsid w:val="003033B4"/>
    <w:rsid w:val="003168EE"/>
    <w:rsid w:val="00316D82"/>
    <w:rsid w:val="00321EF3"/>
    <w:rsid w:val="00327093"/>
    <w:rsid w:val="0033018D"/>
    <w:rsid w:val="003324B5"/>
    <w:rsid w:val="00333B18"/>
    <w:rsid w:val="003356B4"/>
    <w:rsid w:val="003549FC"/>
    <w:rsid w:val="0036748D"/>
    <w:rsid w:val="0037176F"/>
    <w:rsid w:val="00371D20"/>
    <w:rsid w:val="003721E5"/>
    <w:rsid w:val="00384AD6"/>
    <w:rsid w:val="003912BA"/>
    <w:rsid w:val="00393604"/>
    <w:rsid w:val="00393711"/>
    <w:rsid w:val="0039582E"/>
    <w:rsid w:val="003A0091"/>
    <w:rsid w:val="003A26FD"/>
    <w:rsid w:val="003A33B2"/>
    <w:rsid w:val="003A42B6"/>
    <w:rsid w:val="003C274C"/>
    <w:rsid w:val="003C411E"/>
    <w:rsid w:val="003D1005"/>
    <w:rsid w:val="003D1CFA"/>
    <w:rsid w:val="003D2FC7"/>
    <w:rsid w:val="003D4EAF"/>
    <w:rsid w:val="003E08AD"/>
    <w:rsid w:val="003E2DAC"/>
    <w:rsid w:val="003F0DDF"/>
    <w:rsid w:val="00406D2C"/>
    <w:rsid w:val="00410FD4"/>
    <w:rsid w:val="00421CD2"/>
    <w:rsid w:val="0042592E"/>
    <w:rsid w:val="00454670"/>
    <w:rsid w:val="0045742B"/>
    <w:rsid w:val="00465DE1"/>
    <w:rsid w:val="00465FEC"/>
    <w:rsid w:val="00467732"/>
    <w:rsid w:val="00475987"/>
    <w:rsid w:val="004760CA"/>
    <w:rsid w:val="004864D3"/>
    <w:rsid w:val="0049757B"/>
    <w:rsid w:val="00497643"/>
    <w:rsid w:val="004A54CA"/>
    <w:rsid w:val="004A6240"/>
    <w:rsid w:val="004B0537"/>
    <w:rsid w:val="004B21F3"/>
    <w:rsid w:val="004B4712"/>
    <w:rsid w:val="004C6442"/>
    <w:rsid w:val="004C7733"/>
    <w:rsid w:val="004E4A69"/>
    <w:rsid w:val="004E530B"/>
    <w:rsid w:val="004E798C"/>
    <w:rsid w:val="004F52D1"/>
    <w:rsid w:val="005007B2"/>
    <w:rsid w:val="00502007"/>
    <w:rsid w:val="00514803"/>
    <w:rsid w:val="00514B94"/>
    <w:rsid w:val="00515EAD"/>
    <w:rsid w:val="00517EB4"/>
    <w:rsid w:val="00517EBB"/>
    <w:rsid w:val="0052353F"/>
    <w:rsid w:val="005252DF"/>
    <w:rsid w:val="00534772"/>
    <w:rsid w:val="00536C0E"/>
    <w:rsid w:val="00540394"/>
    <w:rsid w:val="00541371"/>
    <w:rsid w:val="005418B5"/>
    <w:rsid w:val="00544543"/>
    <w:rsid w:val="00564DEF"/>
    <w:rsid w:val="0056709B"/>
    <w:rsid w:val="005703FD"/>
    <w:rsid w:val="00574F81"/>
    <w:rsid w:val="00576FC2"/>
    <w:rsid w:val="0058171A"/>
    <w:rsid w:val="0059089A"/>
    <w:rsid w:val="00592050"/>
    <w:rsid w:val="0059556C"/>
    <w:rsid w:val="005A6D47"/>
    <w:rsid w:val="005B63BB"/>
    <w:rsid w:val="005C2BAD"/>
    <w:rsid w:val="005C3FAB"/>
    <w:rsid w:val="005D0872"/>
    <w:rsid w:val="005D4B7F"/>
    <w:rsid w:val="005D4EA9"/>
    <w:rsid w:val="005E46A7"/>
    <w:rsid w:val="005F33D7"/>
    <w:rsid w:val="005F6E61"/>
    <w:rsid w:val="005F76D3"/>
    <w:rsid w:val="00605BB2"/>
    <w:rsid w:val="00607527"/>
    <w:rsid w:val="006112D9"/>
    <w:rsid w:val="006130FA"/>
    <w:rsid w:val="0061412D"/>
    <w:rsid w:val="00617390"/>
    <w:rsid w:val="00622118"/>
    <w:rsid w:val="00624718"/>
    <w:rsid w:val="006335D9"/>
    <w:rsid w:val="00642D33"/>
    <w:rsid w:val="0064487C"/>
    <w:rsid w:val="00653FB7"/>
    <w:rsid w:val="00654351"/>
    <w:rsid w:val="00654F11"/>
    <w:rsid w:val="0065558E"/>
    <w:rsid w:val="0065699D"/>
    <w:rsid w:val="006660EE"/>
    <w:rsid w:val="00670DD8"/>
    <w:rsid w:val="006711B5"/>
    <w:rsid w:val="006713B9"/>
    <w:rsid w:val="0067239A"/>
    <w:rsid w:val="00674E65"/>
    <w:rsid w:val="00676A6B"/>
    <w:rsid w:val="00687D58"/>
    <w:rsid w:val="006945F0"/>
    <w:rsid w:val="00696854"/>
    <w:rsid w:val="006A0A32"/>
    <w:rsid w:val="006A2288"/>
    <w:rsid w:val="006A27D9"/>
    <w:rsid w:val="006C17EC"/>
    <w:rsid w:val="006C224D"/>
    <w:rsid w:val="006C2668"/>
    <w:rsid w:val="006C2F25"/>
    <w:rsid w:val="006C3E72"/>
    <w:rsid w:val="006D0B3D"/>
    <w:rsid w:val="006D2DE2"/>
    <w:rsid w:val="006D4AC0"/>
    <w:rsid w:val="006E4972"/>
    <w:rsid w:val="006E7A44"/>
    <w:rsid w:val="006F4813"/>
    <w:rsid w:val="006F5F40"/>
    <w:rsid w:val="00701573"/>
    <w:rsid w:val="007027AA"/>
    <w:rsid w:val="00703053"/>
    <w:rsid w:val="007052AD"/>
    <w:rsid w:val="007070B8"/>
    <w:rsid w:val="00717F84"/>
    <w:rsid w:val="00721D0D"/>
    <w:rsid w:val="00731E70"/>
    <w:rsid w:val="007330F4"/>
    <w:rsid w:val="00734586"/>
    <w:rsid w:val="007401A6"/>
    <w:rsid w:val="007401C8"/>
    <w:rsid w:val="007445E1"/>
    <w:rsid w:val="00762D4F"/>
    <w:rsid w:val="00763BD8"/>
    <w:rsid w:val="00764B8B"/>
    <w:rsid w:val="00780D94"/>
    <w:rsid w:val="00787EE9"/>
    <w:rsid w:val="00792D67"/>
    <w:rsid w:val="00793162"/>
    <w:rsid w:val="007933A3"/>
    <w:rsid w:val="00795FAD"/>
    <w:rsid w:val="007A5B11"/>
    <w:rsid w:val="007A6105"/>
    <w:rsid w:val="007B042B"/>
    <w:rsid w:val="007B7EEE"/>
    <w:rsid w:val="007C5E45"/>
    <w:rsid w:val="007D7201"/>
    <w:rsid w:val="007E16A8"/>
    <w:rsid w:val="007E4F94"/>
    <w:rsid w:val="007E5047"/>
    <w:rsid w:val="00800C4C"/>
    <w:rsid w:val="008075CC"/>
    <w:rsid w:val="008101C5"/>
    <w:rsid w:val="00812A3A"/>
    <w:rsid w:val="00812C01"/>
    <w:rsid w:val="0082187D"/>
    <w:rsid w:val="00830A84"/>
    <w:rsid w:val="00831FE9"/>
    <w:rsid w:val="00832738"/>
    <w:rsid w:val="00840487"/>
    <w:rsid w:val="00843BF7"/>
    <w:rsid w:val="00851629"/>
    <w:rsid w:val="00852420"/>
    <w:rsid w:val="00862C93"/>
    <w:rsid w:val="00865165"/>
    <w:rsid w:val="008668EB"/>
    <w:rsid w:val="0086783A"/>
    <w:rsid w:val="008730C7"/>
    <w:rsid w:val="00883D8D"/>
    <w:rsid w:val="00890580"/>
    <w:rsid w:val="00890E87"/>
    <w:rsid w:val="0089283E"/>
    <w:rsid w:val="0089428B"/>
    <w:rsid w:val="00895514"/>
    <w:rsid w:val="008A134F"/>
    <w:rsid w:val="008A77E3"/>
    <w:rsid w:val="008A7BAB"/>
    <w:rsid w:val="008B0923"/>
    <w:rsid w:val="008B2064"/>
    <w:rsid w:val="008B22F3"/>
    <w:rsid w:val="008B2E32"/>
    <w:rsid w:val="008B44D2"/>
    <w:rsid w:val="008B694D"/>
    <w:rsid w:val="008D1A23"/>
    <w:rsid w:val="008D269D"/>
    <w:rsid w:val="008D2A01"/>
    <w:rsid w:val="008D71AF"/>
    <w:rsid w:val="008D796A"/>
    <w:rsid w:val="008E3624"/>
    <w:rsid w:val="008E43D6"/>
    <w:rsid w:val="008F2329"/>
    <w:rsid w:val="008F3278"/>
    <w:rsid w:val="00905F63"/>
    <w:rsid w:val="00914326"/>
    <w:rsid w:val="0091550C"/>
    <w:rsid w:val="00915F02"/>
    <w:rsid w:val="0092019C"/>
    <w:rsid w:val="00924436"/>
    <w:rsid w:val="00940A2C"/>
    <w:rsid w:val="00951A65"/>
    <w:rsid w:val="00952D4A"/>
    <w:rsid w:val="00953C2B"/>
    <w:rsid w:val="00955DB9"/>
    <w:rsid w:val="00960233"/>
    <w:rsid w:val="00963AC9"/>
    <w:rsid w:val="009651D0"/>
    <w:rsid w:val="00966746"/>
    <w:rsid w:val="00970639"/>
    <w:rsid w:val="00975928"/>
    <w:rsid w:val="0097636D"/>
    <w:rsid w:val="00977F4F"/>
    <w:rsid w:val="00980439"/>
    <w:rsid w:val="00980C64"/>
    <w:rsid w:val="00984677"/>
    <w:rsid w:val="00986484"/>
    <w:rsid w:val="00993A9A"/>
    <w:rsid w:val="009A3EC3"/>
    <w:rsid w:val="009B6DDC"/>
    <w:rsid w:val="009B71D6"/>
    <w:rsid w:val="009C2913"/>
    <w:rsid w:val="009D0A11"/>
    <w:rsid w:val="009D406C"/>
    <w:rsid w:val="009E7408"/>
    <w:rsid w:val="009F04A1"/>
    <w:rsid w:val="009F2617"/>
    <w:rsid w:val="009F2A10"/>
    <w:rsid w:val="009F2AB2"/>
    <w:rsid w:val="00A04919"/>
    <w:rsid w:val="00A06A90"/>
    <w:rsid w:val="00A07B89"/>
    <w:rsid w:val="00A12E07"/>
    <w:rsid w:val="00A174C1"/>
    <w:rsid w:val="00A20CBD"/>
    <w:rsid w:val="00A25287"/>
    <w:rsid w:val="00A261F5"/>
    <w:rsid w:val="00A2729F"/>
    <w:rsid w:val="00A273FF"/>
    <w:rsid w:val="00A35B3F"/>
    <w:rsid w:val="00A36045"/>
    <w:rsid w:val="00A374E6"/>
    <w:rsid w:val="00A40027"/>
    <w:rsid w:val="00A43082"/>
    <w:rsid w:val="00A5555B"/>
    <w:rsid w:val="00A5593D"/>
    <w:rsid w:val="00A73675"/>
    <w:rsid w:val="00A7397A"/>
    <w:rsid w:val="00A7612D"/>
    <w:rsid w:val="00A82AFC"/>
    <w:rsid w:val="00A909A2"/>
    <w:rsid w:val="00A91E6D"/>
    <w:rsid w:val="00A95140"/>
    <w:rsid w:val="00A954F9"/>
    <w:rsid w:val="00A9695A"/>
    <w:rsid w:val="00AA6533"/>
    <w:rsid w:val="00AB5218"/>
    <w:rsid w:val="00AC013E"/>
    <w:rsid w:val="00AC029C"/>
    <w:rsid w:val="00AC1A16"/>
    <w:rsid w:val="00AC3E97"/>
    <w:rsid w:val="00AD3817"/>
    <w:rsid w:val="00AD5080"/>
    <w:rsid w:val="00AE7FB2"/>
    <w:rsid w:val="00B0272C"/>
    <w:rsid w:val="00B0286F"/>
    <w:rsid w:val="00B032D5"/>
    <w:rsid w:val="00B03355"/>
    <w:rsid w:val="00B0345E"/>
    <w:rsid w:val="00B16B89"/>
    <w:rsid w:val="00B16C45"/>
    <w:rsid w:val="00B215ED"/>
    <w:rsid w:val="00B21DA2"/>
    <w:rsid w:val="00B25479"/>
    <w:rsid w:val="00B25CE3"/>
    <w:rsid w:val="00B37E7E"/>
    <w:rsid w:val="00B447AB"/>
    <w:rsid w:val="00B46255"/>
    <w:rsid w:val="00B505FE"/>
    <w:rsid w:val="00B52AAE"/>
    <w:rsid w:val="00B57B3B"/>
    <w:rsid w:val="00B6417B"/>
    <w:rsid w:val="00B83D1C"/>
    <w:rsid w:val="00B867F0"/>
    <w:rsid w:val="00B872E7"/>
    <w:rsid w:val="00B90885"/>
    <w:rsid w:val="00B9403B"/>
    <w:rsid w:val="00B96E61"/>
    <w:rsid w:val="00BA331E"/>
    <w:rsid w:val="00BA4B4D"/>
    <w:rsid w:val="00BA69F2"/>
    <w:rsid w:val="00BA6D9F"/>
    <w:rsid w:val="00BB45EC"/>
    <w:rsid w:val="00BC2D24"/>
    <w:rsid w:val="00BC3ACF"/>
    <w:rsid w:val="00BD39C3"/>
    <w:rsid w:val="00BD60B8"/>
    <w:rsid w:val="00BE05EC"/>
    <w:rsid w:val="00BE3497"/>
    <w:rsid w:val="00BE3843"/>
    <w:rsid w:val="00BE40B4"/>
    <w:rsid w:val="00BF0469"/>
    <w:rsid w:val="00C02B09"/>
    <w:rsid w:val="00C10118"/>
    <w:rsid w:val="00C1157F"/>
    <w:rsid w:val="00C21D77"/>
    <w:rsid w:val="00C24C6D"/>
    <w:rsid w:val="00C2528C"/>
    <w:rsid w:val="00C321CE"/>
    <w:rsid w:val="00C3550B"/>
    <w:rsid w:val="00C424C2"/>
    <w:rsid w:val="00C4276E"/>
    <w:rsid w:val="00C4695D"/>
    <w:rsid w:val="00C470BF"/>
    <w:rsid w:val="00C510B8"/>
    <w:rsid w:val="00C61542"/>
    <w:rsid w:val="00C61F34"/>
    <w:rsid w:val="00C63039"/>
    <w:rsid w:val="00C7166E"/>
    <w:rsid w:val="00C7181E"/>
    <w:rsid w:val="00C85076"/>
    <w:rsid w:val="00C85A57"/>
    <w:rsid w:val="00C902D0"/>
    <w:rsid w:val="00C91343"/>
    <w:rsid w:val="00C91A24"/>
    <w:rsid w:val="00C93C08"/>
    <w:rsid w:val="00CA31F7"/>
    <w:rsid w:val="00CB43A8"/>
    <w:rsid w:val="00CB44C7"/>
    <w:rsid w:val="00CB6456"/>
    <w:rsid w:val="00CC0DE7"/>
    <w:rsid w:val="00CD26D3"/>
    <w:rsid w:val="00CD6758"/>
    <w:rsid w:val="00CE3582"/>
    <w:rsid w:val="00CE41CA"/>
    <w:rsid w:val="00CF140D"/>
    <w:rsid w:val="00CF183E"/>
    <w:rsid w:val="00CF2695"/>
    <w:rsid w:val="00D113D4"/>
    <w:rsid w:val="00D22926"/>
    <w:rsid w:val="00D23CB9"/>
    <w:rsid w:val="00D31B89"/>
    <w:rsid w:val="00D374B2"/>
    <w:rsid w:val="00D40132"/>
    <w:rsid w:val="00D40E1D"/>
    <w:rsid w:val="00D51BC2"/>
    <w:rsid w:val="00D52193"/>
    <w:rsid w:val="00D5667A"/>
    <w:rsid w:val="00D646A5"/>
    <w:rsid w:val="00D70B75"/>
    <w:rsid w:val="00D727AB"/>
    <w:rsid w:val="00D763D6"/>
    <w:rsid w:val="00D91313"/>
    <w:rsid w:val="00D92120"/>
    <w:rsid w:val="00DA145C"/>
    <w:rsid w:val="00DA1AE4"/>
    <w:rsid w:val="00DB191A"/>
    <w:rsid w:val="00DB66E8"/>
    <w:rsid w:val="00DD6B99"/>
    <w:rsid w:val="00DF0B31"/>
    <w:rsid w:val="00DF28C8"/>
    <w:rsid w:val="00E00D5E"/>
    <w:rsid w:val="00E04C06"/>
    <w:rsid w:val="00E069DA"/>
    <w:rsid w:val="00E137D2"/>
    <w:rsid w:val="00E15FFB"/>
    <w:rsid w:val="00E1679E"/>
    <w:rsid w:val="00E24D4A"/>
    <w:rsid w:val="00E2621A"/>
    <w:rsid w:val="00E3325D"/>
    <w:rsid w:val="00E35BB2"/>
    <w:rsid w:val="00E4358C"/>
    <w:rsid w:val="00E52E35"/>
    <w:rsid w:val="00E53D67"/>
    <w:rsid w:val="00E5583B"/>
    <w:rsid w:val="00E55F48"/>
    <w:rsid w:val="00E5603D"/>
    <w:rsid w:val="00E57E89"/>
    <w:rsid w:val="00E63D29"/>
    <w:rsid w:val="00E63E71"/>
    <w:rsid w:val="00E6658B"/>
    <w:rsid w:val="00E67A49"/>
    <w:rsid w:val="00E86220"/>
    <w:rsid w:val="00E917B2"/>
    <w:rsid w:val="00E93C49"/>
    <w:rsid w:val="00E95AF3"/>
    <w:rsid w:val="00EA4697"/>
    <w:rsid w:val="00EB2CD3"/>
    <w:rsid w:val="00EB32B0"/>
    <w:rsid w:val="00EB32B9"/>
    <w:rsid w:val="00EB5217"/>
    <w:rsid w:val="00EB59C3"/>
    <w:rsid w:val="00EC64FC"/>
    <w:rsid w:val="00ED288B"/>
    <w:rsid w:val="00ED2C20"/>
    <w:rsid w:val="00ED43F7"/>
    <w:rsid w:val="00EE1F76"/>
    <w:rsid w:val="00EE343D"/>
    <w:rsid w:val="00EE63BC"/>
    <w:rsid w:val="00EF5425"/>
    <w:rsid w:val="00EF7A68"/>
    <w:rsid w:val="00EF7DD2"/>
    <w:rsid w:val="00F024BC"/>
    <w:rsid w:val="00F07F2A"/>
    <w:rsid w:val="00F160F1"/>
    <w:rsid w:val="00F23DA4"/>
    <w:rsid w:val="00F2469E"/>
    <w:rsid w:val="00F276CC"/>
    <w:rsid w:val="00F27FD3"/>
    <w:rsid w:val="00F35B61"/>
    <w:rsid w:val="00F4479F"/>
    <w:rsid w:val="00F45E06"/>
    <w:rsid w:val="00F45E38"/>
    <w:rsid w:val="00F50A87"/>
    <w:rsid w:val="00F50D91"/>
    <w:rsid w:val="00F51AFD"/>
    <w:rsid w:val="00F55C36"/>
    <w:rsid w:val="00F62336"/>
    <w:rsid w:val="00F62445"/>
    <w:rsid w:val="00F70E77"/>
    <w:rsid w:val="00FA16F4"/>
    <w:rsid w:val="00FA469E"/>
    <w:rsid w:val="00FA4A22"/>
    <w:rsid w:val="00FA69DD"/>
    <w:rsid w:val="00FB09F8"/>
    <w:rsid w:val="00FB3816"/>
    <w:rsid w:val="00FC6220"/>
    <w:rsid w:val="00FC7808"/>
    <w:rsid w:val="00FC7B26"/>
    <w:rsid w:val="00FD36CE"/>
    <w:rsid w:val="00FD50AA"/>
    <w:rsid w:val="00FE08C8"/>
    <w:rsid w:val="00FE127C"/>
    <w:rsid w:val="00FE2282"/>
    <w:rsid w:val="00FE2292"/>
    <w:rsid w:val="00FF16FE"/>
    <w:rsid w:val="00FF7143"/>
    <w:rsid w:val="507D0E36"/>
    <w:rsid w:val="5AE60E62"/>
    <w:rsid w:val="7BF6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4E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30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4E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3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-yashkino.ucoz.ne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1675-685E-4434-8BD6-FDBA597C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13</Pages>
  <Words>5173</Words>
  <Characters>29488</Characters>
  <Application>Microsoft Office Word</Application>
  <DocSecurity>0</DocSecurity>
  <Lines>245</Lines>
  <Paragraphs>69</Paragraphs>
  <ScaleCrop>false</ScaleCrop>
  <Company>SPecialiST RePack</Company>
  <LinksUpToDate>false</LinksUpToDate>
  <CharactersWithSpaces>34592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ПФДО</cp:lastModifiedBy>
  <cp:revision>628</cp:revision>
  <dcterms:created xsi:type="dcterms:W3CDTF">2022-03-25T03:58:00Z</dcterms:created>
  <dcterms:modified xsi:type="dcterms:W3CDTF">2024-02-14T02:14:00Z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5EE84A462AEE4BE3A0D896CA8007E8EC_13</vt:lpwstr>
  </property>
</Properties>
</file>