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FC" w:rsidRDefault="001B44FC" w:rsidP="001B44FC">
      <w:pPr>
        <w:pStyle w:val="ac"/>
        <w:spacing w:before="150" w:beforeAutospacing="0" w:after="150" w:afterAutospacing="0" w:line="390" w:lineRule="atLeast"/>
        <w:jc w:val="center"/>
        <w:rPr>
          <w:color w:val="343A40"/>
        </w:rPr>
      </w:pPr>
      <w:r>
        <w:rPr>
          <w:color w:val="343A40"/>
        </w:rPr>
        <w:t>МИНИСТЕРСТВО ПРОСВЕЩЕНИЯ РОССИЙСКОЙ ФЕДЕРАЦИИ</w:t>
      </w:r>
    </w:p>
    <w:p w:rsidR="001B44FC" w:rsidRDefault="001B44FC" w:rsidP="001B44FC">
      <w:pPr>
        <w:pStyle w:val="ac"/>
        <w:spacing w:before="150" w:beforeAutospacing="0" w:after="150" w:afterAutospacing="0" w:line="390" w:lineRule="atLeast"/>
        <w:jc w:val="center"/>
        <w:rPr>
          <w:color w:val="343A40"/>
        </w:rPr>
      </w:pPr>
      <w:r>
        <w:rPr>
          <w:color w:val="343A40"/>
        </w:rPr>
        <w:t>N СК-228/03</w:t>
      </w:r>
    </w:p>
    <w:p w:rsidR="001B44FC" w:rsidRDefault="001B44FC" w:rsidP="001B44FC">
      <w:pPr>
        <w:pStyle w:val="ac"/>
        <w:spacing w:before="150" w:beforeAutospacing="0" w:after="150" w:afterAutospacing="0" w:line="390" w:lineRule="atLeast"/>
        <w:jc w:val="center"/>
        <w:rPr>
          <w:color w:val="343A40"/>
        </w:rPr>
      </w:pPr>
      <w:r>
        <w:rPr>
          <w:color w:val="343A40"/>
        </w:rPr>
        <w:t>ФЕДЕРАЛЬНАЯ СЛУЖБА ПО НАДЗОРУ В СФЕРЕ ОБРАЗОВАНИЯ И НАУКИ</w:t>
      </w:r>
    </w:p>
    <w:p w:rsidR="001B44FC" w:rsidRDefault="001B44FC" w:rsidP="001B44FC">
      <w:pPr>
        <w:pStyle w:val="ac"/>
        <w:spacing w:before="150" w:beforeAutospacing="0" w:after="150" w:afterAutospacing="0" w:line="390" w:lineRule="atLeast"/>
        <w:jc w:val="center"/>
        <w:rPr>
          <w:color w:val="343A40"/>
        </w:rPr>
      </w:pPr>
      <w:r>
        <w:rPr>
          <w:color w:val="343A40"/>
        </w:rPr>
        <w:t>N 01-169/08-01</w:t>
      </w:r>
    </w:p>
    <w:p w:rsidR="001B44FC" w:rsidRDefault="001B44FC" w:rsidP="001B44FC">
      <w:pPr>
        <w:pStyle w:val="ac"/>
        <w:spacing w:before="150" w:beforeAutospacing="0" w:after="150" w:afterAutospacing="0" w:line="390" w:lineRule="atLeast"/>
        <w:jc w:val="center"/>
        <w:rPr>
          <w:color w:val="343A40"/>
        </w:rPr>
      </w:pPr>
      <w:r>
        <w:rPr>
          <w:color w:val="343A40"/>
        </w:rPr>
        <w:t>ПИСЬМО</w:t>
      </w:r>
    </w:p>
    <w:p w:rsidR="001B44FC" w:rsidRDefault="001B44FC" w:rsidP="001B44FC">
      <w:pPr>
        <w:pStyle w:val="ac"/>
        <w:spacing w:before="150" w:beforeAutospacing="0" w:after="150" w:afterAutospacing="0" w:line="390" w:lineRule="atLeast"/>
        <w:jc w:val="center"/>
        <w:rPr>
          <w:color w:val="343A40"/>
        </w:rPr>
      </w:pPr>
      <w:r>
        <w:rPr>
          <w:color w:val="343A40"/>
        </w:rPr>
        <w:t>от 6 августа 2021 года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Министерством просвещения Российской Федерации совместно с Федеральной службой по надзору в сфере об</w:t>
      </w:r>
      <w:bookmarkStart w:id="0" w:name="_GoBack"/>
      <w:bookmarkEnd w:id="0"/>
      <w:r>
        <w:rPr>
          <w:color w:val="343A40"/>
        </w:rPr>
        <w:t>разования и науки была создана межведомственная рабочая группа по рассмотрению вопроса оптимизации количества проводимых в общеобразовательных организациях проверочных и иных диагностических работ, в состав которой вошли представители Федеральной службы по надзору в сфере защиты прав потребителей и благополучия человека, Комитета Государственной Думы по образованию и науке, органов исполнительной власти субъектов Российской Федерации и научного сообщества (далее - рабочая группа).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По итогам проведенной работы подготовлены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Направляем указанные рекомендации для использования в работе с муниципальными органами управления образованием и общеобразовательными организациями.</w:t>
      </w:r>
    </w:p>
    <w:p w:rsidR="001B44FC" w:rsidRDefault="001B44FC" w:rsidP="001B44FC">
      <w:pPr>
        <w:pStyle w:val="ar"/>
        <w:spacing w:line="390" w:lineRule="atLeast"/>
        <w:jc w:val="right"/>
        <w:rPr>
          <w:color w:val="343A40"/>
        </w:rPr>
      </w:pPr>
      <w:r>
        <w:rPr>
          <w:color w:val="343A40"/>
        </w:rPr>
        <w:t>Министр просвещения</w:t>
      </w:r>
    </w:p>
    <w:p w:rsidR="001B44FC" w:rsidRDefault="001B44FC" w:rsidP="001B44FC">
      <w:pPr>
        <w:pStyle w:val="ar"/>
        <w:spacing w:line="390" w:lineRule="atLeast"/>
        <w:jc w:val="right"/>
        <w:rPr>
          <w:color w:val="343A40"/>
        </w:rPr>
      </w:pPr>
      <w:r>
        <w:rPr>
          <w:color w:val="343A40"/>
        </w:rPr>
        <w:t>Российской Федерации</w:t>
      </w:r>
    </w:p>
    <w:p w:rsidR="001B44FC" w:rsidRDefault="001B44FC" w:rsidP="001B44FC">
      <w:pPr>
        <w:pStyle w:val="ar"/>
        <w:spacing w:line="390" w:lineRule="atLeast"/>
        <w:jc w:val="right"/>
        <w:rPr>
          <w:color w:val="343A40"/>
        </w:rPr>
      </w:pPr>
      <w:r>
        <w:rPr>
          <w:color w:val="343A40"/>
        </w:rPr>
        <w:t>С.С.КРАВЦОВ</w:t>
      </w:r>
    </w:p>
    <w:p w:rsidR="001B44FC" w:rsidRDefault="001B44FC" w:rsidP="001B44FC">
      <w:pPr>
        <w:pStyle w:val="ar"/>
        <w:spacing w:line="390" w:lineRule="atLeast"/>
        <w:jc w:val="right"/>
        <w:rPr>
          <w:color w:val="343A40"/>
        </w:rPr>
      </w:pPr>
      <w:r>
        <w:rPr>
          <w:color w:val="343A40"/>
        </w:rPr>
        <w:t>Руководитель</w:t>
      </w:r>
    </w:p>
    <w:p w:rsidR="001B44FC" w:rsidRDefault="001B44FC" w:rsidP="001B44FC">
      <w:pPr>
        <w:pStyle w:val="ar"/>
        <w:spacing w:line="390" w:lineRule="atLeast"/>
        <w:jc w:val="right"/>
        <w:rPr>
          <w:color w:val="343A40"/>
        </w:rPr>
      </w:pPr>
      <w:r>
        <w:rPr>
          <w:color w:val="343A40"/>
        </w:rPr>
        <w:t>Федеральной службы по надзору</w:t>
      </w:r>
    </w:p>
    <w:p w:rsidR="001B44FC" w:rsidRDefault="001B44FC" w:rsidP="001B44FC">
      <w:pPr>
        <w:pStyle w:val="ar"/>
        <w:spacing w:line="390" w:lineRule="atLeast"/>
        <w:jc w:val="right"/>
        <w:rPr>
          <w:color w:val="343A40"/>
        </w:rPr>
      </w:pPr>
      <w:r>
        <w:rPr>
          <w:color w:val="343A40"/>
        </w:rPr>
        <w:t>в сфере образования и науки</w:t>
      </w:r>
    </w:p>
    <w:p w:rsidR="001B44FC" w:rsidRDefault="001B44FC" w:rsidP="001B44FC">
      <w:pPr>
        <w:pStyle w:val="ar"/>
        <w:spacing w:line="390" w:lineRule="atLeast"/>
        <w:jc w:val="right"/>
        <w:rPr>
          <w:color w:val="343A40"/>
        </w:rPr>
      </w:pPr>
      <w:r>
        <w:rPr>
          <w:color w:val="343A40"/>
        </w:rPr>
        <w:t>А.А.МУЗАЕВ</w:t>
      </w:r>
    </w:p>
    <w:p w:rsidR="001B44FC" w:rsidRDefault="001B44FC" w:rsidP="001B44FC">
      <w:pPr>
        <w:pStyle w:val="ar"/>
        <w:spacing w:line="390" w:lineRule="atLeast"/>
        <w:jc w:val="right"/>
        <w:rPr>
          <w:color w:val="343A40"/>
        </w:rPr>
      </w:pPr>
      <w:r>
        <w:rPr>
          <w:color w:val="343A40"/>
        </w:rPr>
        <w:t>Приложение</w:t>
      </w:r>
    </w:p>
    <w:p w:rsidR="001B44FC" w:rsidRDefault="001B44FC" w:rsidP="001B44FC">
      <w:pPr>
        <w:pStyle w:val="ar"/>
        <w:spacing w:line="390" w:lineRule="atLeast"/>
        <w:jc w:val="right"/>
        <w:rPr>
          <w:color w:val="343A40"/>
        </w:rPr>
      </w:pPr>
      <w:r>
        <w:rPr>
          <w:color w:val="343A40"/>
        </w:rPr>
        <w:lastRenderedPageBreak/>
        <w:t xml:space="preserve">к письму </w:t>
      </w:r>
      <w:proofErr w:type="spellStart"/>
      <w:r>
        <w:rPr>
          <w:color w:val="343A40"/>
        </w:rPr>
        <w:t>Минпросвещения</w:t>
      </w:r>
      <w:proofErr w:type="spellEnd"/>
      <w:r>
        <w:rPr>
          <w:color w:val="343A40"/>
        </w:rPr>
        <w:t xml:space="preserve"> России</w:t>
      </w:r>
    </w:p>
    <w:p w:rsidR="001B44FC" w:rsidRDefault="001B44FC" w:rsidP="001B44FC">
      <w:pPr>
        <w:pStyle w:val="ar"/>
        <w:spacing w:line="390" w:lineRule="atLeast"/>
        <w:jc w:val="right"/>
        <w:rPr>
          <w:color w:val="343A40"/>
        </w:rPr>
      </w:pPr>
      <w:r>
        <w:rPr>
          <w:color w:val="343A40"/>
        </w:rPr>
        <w:t>от 06.08.2021 N СК-228/03</w:t>
      </w:r>
    </w:p>
    <w:p w:rsidR="001B44FC" w:rsidRDefault="001B44FC" w:rsidP="001B44FC">
      <w:pPr>
        <w:pStyle w:val="ar"/>
        <w:spacing w:line="390" w:lineRule="atLeast"/>
        <w:jc w:val="right"/>
        <w:rPr>
          <w:color w:val="343A40"/>
        </w:rPr>
      </w:pPr>
      <w:r>
        <w:rPr>
          <w:color w:val="343A40"/>
        </w:rPr>
        <w:t xml:space="preserve">письму </w:t>
      </w:r>
      <w:proofErr w:type="spellStart"/>
      <w:r>
        <w:rPr>
          <w:color w:val="343A40"/>
        </w:rPr>
        <w:t>Рособрнадзора</w:t>
      </w:r>
      <w:proofErr w:type="spellEnd"/>
    </w:p>
    <w:p w:rsidR="001B44FC" w:rsidRDefault="001B44FC" w:rsidP="001B44FC">
      <w:pPr>
        <w:pStyle w:val="ar"/>
        <w:spacing w:line="390" w:lineRule="atLeast"/>
        <w:jc w:val="right"/>
        <w:rPr>
          <w:color w:val="343A40"/>
        </w:rPr>
      </w:pPr>
      <w:r>
        <w:rPr>
          <w:color w:val="343A40"/>
        </w:rPr>
        <w:t>от 06.08.2021 N 01-169/08-01</w:t>
      </w:r>
    </w:p>
    <w:p w:rsidR="001B44FC" w:rsidRDefault="001B44FC" w:rsidP="001B44FC">
      <w:pPr>
        <w:pStyle w:val="ac"/>
        <w:spacing w:before="150" w:beforeAutospacing="0" w:after="150" w:afterAutospacing="0" w:line="390" w:lineRule="atLeast"/>
        <w:jc w:val="center"/>
        <w:rPr>
          <w:color w:val="343A40"/>
        </w:rPr>
      </w:pPr>
      <w:r>
        <w:rPr>
          <w:color w:val="343A40"/>
        </w:rPr>
        <w:t>РЕКОМЕНДАЦИИ</w:t>
      </w:r>
    </w:p>
    <w:p w:rsidR="001B44FC" w:rsidRDefault="001B44FC" w:rsidP="001B44FC">
      <w:pPr>
        <w:pStyle w:val="ac"/>
        <w:spacing w:before="150" w:beforeAutospacing="0" w:after="150" w:afterAutospacing="0" w:line="390" w:lineRule="atLeast"/>
        <w:jc w:val="center"/>
        <w:rPr>
          <w:color w:val="343A40"/>
        </w:rPr>
      </w:pPr>
      <w:r>
        <w:rPr>
          <w:color w:val="343A40"/>
        </w:rPr>
        <w:t>ДЛЯ СИСТЕМЫ ОБЩЕГО ОБРАЗОВАНИЯ ПО ОСНОВНЫМ ПОДХОДАМ</w:t>
      </w:r>
    </w:p>
    <w:p w:rsidR="001B44FC" w:rsidRDefault="001B44FC" w:rsidP="001B44FC">
      <w:pPr>
        <w:pStyle w:val="ac"/>
        <w:spacing w:before="150" w:beforeAutospacing="0" w:after="150" w:afterAutospacing="0" w:line="390" w:lineRule="atLeast"/>
        <w:jc w:val="center"/>
        <w:rPr>
          <w:color w:val="343A40"/>
        </w:rPr>
      </w:pPr>
      <w:r>
        <w:rPr>
          <w:color w:val="343A40"/>
        </w:rPr>
        <w:t>К ФОРМИРОВАНИЮ ГРАФИКА ПРОВЕДЕНИЯ ОЦЕНОЧНЫХ ПРОЦЕДУР</w:t>
      </w:r>
    </w:p>
    <w:p w:rsidR="001B44FC" w:rsidRDefault="001B44FC" w:rsidP="001B44FC">
      <w:pPr>
        <w:pStyle w:val="ac"/>
        <w:spacing w:before="150" w:beforeAutospacing="0" w:after="150" w:afterAutospacing="0" w:line="390" w:lineRule="atLeast"/>
        <w:jc w:val="center"/>
        <w:rPr>
          <w:color w:val="343A40"/>
        </w:rPr>
      </w:pPr>
      <w:r>
        <w:rPr>
          <w:color w:val="343A40"/>
        </w:rPr>
        <w:t>В ОБЩЕОБРАЗОВАТЕЛЬНЫХ ОРГАНИЗАЦИЯХ</w:t>
      </w:r>
    </w:p>
    <w:p w:rsidR="001B44FC" w:rsidRDefault="001B44FC" w:rsidP="001B44FC">
      <w:pPr>
        <w:pStyle w:val="ac"/>
        <w:spacing w:before="150" w:beforeAutospacing="0" w:after="150" w:afterAutospacing="0" w:line="390" w:lineRule="atLeast"/>
        <w:jc w:val="center"/>
        <w:rPr>
          <w:color w:val="343A40"/>
        </w:rPr>
      </w:pPr>
      <w:r>
        <w:rPr>
          <w:color w:val="343A40"/>
        </w:rPr>
        <w:t>В 2021/2022 УЧЕБНОМ ГОДУ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1. Введение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1.1. Понятие оценочных процедур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В настоящих рекомендациях рассматриваются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тридцати минут. Все перечисленные виды работ называются оценочными процедурами.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 xml:space="preserve">Под контрольной или проверочной работой в данных рекомендациях понимается форма текущего контроля успеваемости или промежуточной аттестации обучающихся, реализуемая в рамках образовательного процесса в общеобразовательной организации и нацеленная на оценку достижения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и/или </w:t>
      </w:r>
      <w:proofErr w:type="spellStart"/>
      <w:r>
        <w:rPr>
          <w:color w:val="343A40"/>
        </w:rPr>
        <w:t>метапредметным</w:t>
      </w:r>
      <w:proofErr w:type="spellEnd"/>
      <w:r>
        <w:rPr>
          <w:color w:val="343A40"/>
        </w:rPr>
        <w:t xml:space="preserve"> результатам обучения в соответствии с федеральными государственными образовательными стандартами начального общего, основного общего и среднего общего образования (далее - ФГОС)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 xml:space="preserve">Под диагностической работой в данных рекомендациях понимается форма оценки или мониторинга результатов обучения, реализуемая в рамках учебного процесса в общеобразовательной организации и нацеленная на выявление и изучение уровня и </w:t>
      </w:r>
      <w:r>
        <w:rPr>
          <w:color w:val="343A40"/>
        </w:rPr>
        <w:lastRenderedPageBreak/>
        <w:t xml:space="preserve">качества подготовки обучающихся, включая достижение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и/или </w:t>
      </w:r>
      <w:proofErr w:type="spellStart"/>
      <w:r>
        <w:rPr>
          <w:color w:val="343A40"/>
        </w:rPr>
        <w:t>метапредметным</w:t>
      </w:r>
      <w:proofErr w:type="spellEnd"/>
      <w:r>
        <w:rPr>
          <w:color w:val="343A40"/>
        </w:rPr>
        <w:t>, и/или личностным результатам обучения в соответствии с ФГОС, а также факторы, обусловливающие выявленные результаты обучения.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1.2. Уровни оценочных процедур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В настоящее время в Российской Федерации сложилась практика организации и проведения оценочных процедур трех уровней.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Федеральные оценочные процедуры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Согласно части 3 статьи 97 Федерального закона </w:t>
      </w:r>
      <w:hyperlink r:id="rId4" w:tgtFrame="_blank" w:history="1">
        <w:r>
          <w:rPr>
            <w:rStyle w:val="a3"/>
            <w:color w:val="339CD3"/>
            <w:u w:val="none"/>
          </w:rPr>
          <w:t>от 29.12.2012 N 273-ФЗ</w:t>
        </w:r>
      </w:hyperlink>
      <w:r>
        <w:rPr>
          <w:color w:val="343A40"/>
        </w:rPr>
        <w:t xml:space="preserve"> "Об образовании в Российской Федерации" (далее - Федеральный закон N 273-ФЗ)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</w:t>
      </w:r>
      <w:proofErr w:type="spellStart"/>
      <w:r>
        <w:rPr>
          <w:color w:val="343A40"/>
        </w:rPr>
        <w:t>внеучебными</w:t>
      </w:r>
      <w:proofErr w:type="spellEnd"/>
      <w:r>
        <w:rPr>
          <w:color w:val="343A40"/>
        </w:rPr>
        <w:t xml:space="preserve">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Организация мониторинга системы образования осуществляется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 (часть 4 статьи 97 Федерального закона N 273-ФЗ).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 относятся к Перечню обязательной информации о системе образования, подлежащей мониторингу, утвержденному постановлением Правительства Российской Федерации от 05.08.2013 N 662 "Об осуществлении мониторинга системы образования" (далее - Постановление).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 xml:space="preserve">Согласно пункту 5 Правил осуществления мониторинга системы образования, утвержденных Постановлением, </w:t>
      </w:r>
      <w:proofErr w:type="spellStart"/>
      <w:r>
        <w:rPr>
          <w:color w:val="343A40"/>
        </w:rPr>
        <w:t>Рособрнадзор</w:t>
      </w:r>
      <w:proofErr w:type="spellEnd"/>
      <w:r>
        <w:rPr>
          <w:color w:val="343A40"/>
        </w:rPr>
        <w:t xml:space="preserve"> осуществляет сбор и обработку результатов, </w:t>
      </w:r>
      <w:r>
        <w:rPr>
          <w:color w:val="343A40"/>
        </w:rPr>
        <w:lastRenderedPageBreak/>
        <w:t>а также организацию проведения национальных и международных исследований качества образования, иных аналогичных оценочных мероприятий.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 xml:space="preserve">Мониторинг вышеуказанных данных осуществляется в соответствии с Показателями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</w:t>
      </w:r>
      <w:proofErr w:type="gramStart"/>
      <w:r>
        <w:rPr>
          <w:color w:val="343A40"/>
        </w:rPr>
        <w:t>результатов участия</w:t>
      </w:r>
      <w:proofErr w:type="gramEnd"/>
      <w:r>
        <w:rPr>
          <w:color w:val="343A40"/>
        </w:rPr>
        <w:t xml:space="preserve"> обучающихся в указанных исследованиях и мероприятиях, утвержденными приказом </w:t>
      </w:r>
      <w:proofErr w:type="spellStart"/>
      <w:r>
        <w:rPr>
          <w:color w:val="343A40"/>
        </w:rPr>
        <w:t>Рособрнадзора</w:t>
      </w:r>
      <w:proofErr w:type="spellEnd"/>
      <w:r>
        <w:rPr>
          <w:color w:val="343A40"/>
        </w:rPr>
        <w:t xml:space="preserve">, </w:t>
      </w:r>
      <w:proofErr w:type="spellStart"/>
      <w:r>
        <w:rPr>
          <w:color w:val="343A40"/>
        </w:rPr>
        <w:t>Минпросвещения</w:t>
      </w:r>
      <w:proofErr w:type="spellEnd"/>
      <w:r>
        <w:rPr>
          <w:color w:val="343A40"/>
        </w:rPr>
        <w:t xml:space="preserve"> России, </w:t>
      </w:r>
      <w:proofErr w:type="spellStart"/>
      <w:r>
        <w:rPr>
          <w:color w:val="343A40"/>
        </w:rPr>
        <w:t>Минобрнауки</w:t>
      </w:r>
      <w:proofErr w:type="spellEnd"/>
      <w:r>
        <w:rPr>
          <w:color w:val="343A40"/>
        </w:rPr>
        <w:t xml:space="preserve"> России от 18.12.2019 N 1684/694/1377 (далее - Приказ).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В соответствии с методикой расчета показателя, утвержденной Приказом, расчет показателя "Доли обучающихся образовательных организаций, достигших минимального уровня подготовки" осуществляется на основании результатов всероссийских проверочных работ (далее - ВПР).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 xml:space="preserve">Согласно пункту 10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>
        <w:rPr>
          <w:color w:val="343A40"/>
        </w:rPr>
        <w:t>Минпросвещения</w:t>
      </w:r>
      <w:proofErr w:type="spellEnd"/>
      <w:r>
        <w:rPr>
          <w:color w:val="343A40"/>
        </w:rPr>
        <w:t xml:space="preserve"> России от 31.05.2021 N 286, и пункту 9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>
        <w:rPr>
          <w:color w:val="343A40"/>
        </w:rPr>
        <w:t>Минпросвещения</w:t>
      </w:r>
      <w:proofErr w:type="spellEnd"/>
      <w:r>
        <w:rPr>
          <w:color w:val="343A40"/>
        </w:rPr>
        <w:t xml:space="preserve"> России от 31.05.2021 N 287, требования к предметным результатам формулируются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 xml:space="preserve">Таким образом, на основании вышеуказанных норм </w:t>
      </w:r>
      <w:proofErr w:type="spellStart"/>
      <w:r>
        <w:rPr>
          <w:color w:val="343A40"/>
        </w:rPr>
        <w:t>Рособрнадзор</w:t>
      </w:r>
      <w:proofErr w:type="spellEnd"/>
      <w:r>
        <w:rPr>
          <w:color w:val="343A40"/>
        </w:rPr>
        <w:t xml:space="preserve"> осуществляет мониторинг системы образования путем проведения на регулярной основе всероссийских проверочных работ, национальных исследований качества образования (диагностические работы), а также обеспечивает участие образовательных организаций Российской Федерации в международных сравнительных исследованиях качества образования (диагностические работы).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Результаты проводимых на федеральном уровне оценочных процедур могут быть использованы для анализа и организации учебно-методической работы на региональном и муниципальном уровнях, на уровне образовательной организации.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Региональные оценочные процедуры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lastRenderedPageBreak/>
        <w:t>Частью 1 статьи 8 Федерального закона N 273-ФЗ определены полномочия органов государственной власти субъектов Российской Федерации в сфере образования, среди которых: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обеспечение осуществления мониторинга в системе образования на уровне субъектов Российской Федерации.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Таким образом, в большинстве субъектов Российской Федерации принята практика проведения оценочных процедур регионального уровня.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Оценочные процедуры, проводимые общеобразовательной организацией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В соответствии с пунктом 10 части 3 статьи 28 Федерального закона N 273-ФЗ 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Формы, периодичность, порядок текущего контроля успеваемости и промежуточной аттестации обучающихся определяется локальными нормативными актами образовательной организации (часть 2 статьи 30 Федерального закона N 273-ФЗ)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В соответствии с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N 115,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 сопровождается текущим контролем успеваемости и промежуточной аттестацией обучающихся. Формы, периодичность, порядок проведения текущего контроля успеваемости и промежуточной аттестации обучающихся определяются образовательной организацией самостоятельно.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2. Рекомендации по упорядочиванию оценочных процедур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 xml:space="preserve">При планировании оценочных процедур на региональном уровне и на уровне образовательной организации необходимо учитывать наличие информации, получаемой в </w:t>
      </w:r>
      <w:r>
        <w:rPr>
          <w:color w:val="343A40"/>
        </w:rPr>
        <w:lastRenderedPageBreak/>
        <w:t>ходе федеральных оценочных процедур, и избегать дублирования по содержанию различных оценочных процедур.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2.1. В целях упорядочивания системы оценочных процедур, проводимых в общеобразовательной организации (далее - ОО), рекомендуется: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а) проводить оценочные процедуры 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б) 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в) не проводить для обучающихся одного класса более одной оценочной процедуры в день;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г)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"предварительных" контрольных или проверочных работ непосредственно перед планируемой датой проведения оценочной процедуры;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д) при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при выполнении работы, отработка выявленных проблем, при необходимости - повторение и закрепление материала;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е) не использовать для проведения оценочных процедур копии листов с заданиями, полученные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 и т.п.).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Эффективным способом планирования работы, позволяющим минимизировать нагрузку обучающихся, является составление единого для ОО графика проведения оценочных процедур (далее - график) с учетом учебных периодов, принятых в ОО (четверть, триместр и т.д.), а также перечня учебных предметов.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lastRenderedPageBreak/>
        <w:t>2.2. В целях обеспечения открытости и доступности информации о системе образования ОО рекомендуется: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а) сформировать единый для ОО график на учебный год либо на ближайшее полугодие с учетом оценочных процедур, запланированных в рамках учебного процесса в ОО, и оценочных процедур федерального и регионального уровней, документы о проведении которых опубликованы на момент начала учебного года либо на момент начала полугодия (график может быть утвержден как отдельным документом, так и в рамках имеющихся локальных нормативных актов ОО, устанавливающих формы, периодичность, порядок текущего контроля успеваемости и промежуточной аттестации обучающихся);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б) разместить сформированный график не позднее чем через 2 недели после начала учебного года либо после начала полугодия, на которое формируется график, на сайте ОО на главной странице подраздела "Документы" раздела "Сведения об образовательной организации" в виде электронного документа.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График может быть скорректирован при наличии изменений учебного плана, вызванных: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эпидемиологической ситуацией;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участием ОО в проведении национальных или международных исследований качества образования в соответствии с Приказом в случае, если такое участие согласовано после публикации ОО графика;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другими значимыми причинами.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При участии ОО в проведении национальных или международных исследований качества образования в соответствии с Приказом график корректируется с сохранением условий, указанных в подпунктах "б - е" пункта 2.1 настоящих рекомендаций.</w:t>
      </w:r>
    </w:p>
    <w:p w:rsidR="001B44FC" w:rsidRDefault="001B44FC" w:rsidP="001B44FC">
      <w:pPr>
        <w:pStyle w:val="aj"/>
        <w:spacing w:line="390" w:lineRule="atLeast"/>
        <w:jc w:val="both"/>
        <w:rPr>
          <w:color w:val="343A40"/>
        </w:rPr>
      </w:pPr>
      <w:r>
        <w:rPr>
          <w:color w:val="343A40"/>
        </w:rPr>
        <w:t>В случае корректировки графика его актуальная версия размещается на сайте ОО.</w:t>
      </w:r>
    </w:p>
    <w:p w:rsidR="009D419D" w:rsidRDefault="009D419D"/>
    <w:sectPr w:rsidR="009D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FF"/>
    <w:rsid w:val="001B44FC"/>
    <w:rsid w:val="002F42FF"/>
    <w:rsid w:val="009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DF7A3-8BE6-4DD4-B0F1-9D22B096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1B44FC"/>
    <w:pPr>
      <w:spacing w:before="100" w:beforeAutospacing="1" w:after="100" w:afterAutospacing="1"/>
    </w:pPr>
  </w:style>
  <w:style w:type="paragraph" w:customStyle="1" w:styleId="aj">
    <w:name w:val="aj"/>
    <w:basedOn w:val="a"/>
    <w:rsid w:val="001B44FC"/>
    <w:pPr>
      <w:spacing w:before="100" w:beforeAutospacing="1" w:after="100" w:afterAutospacing="1"/>
    </w:pPr>
  </w:style>
  <w:style w:type="paragraph" w:customStyle="1" w:styleId="ar">
    <w:name w:val="ar"/>
    <w:basedOn w:val="a"/>
    <w:rsid w:val="001B44FC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1B44FC"/>
    <w:rPr>
      <w:color w:val="0000FF"/>
      <w:u w:val="single"/>
    </w:rPr>
  </w:style>
  <w:style w:type="paragraph" w:styleId="a4">
    <w:name w:val="Balloon Text"/>
    <w:basedOn w:val="a"/>
    <w:link w:val="a5"/>
    <w:rsid w:val="001B44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1B4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t.ru/cons/?n=140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2021-10-02T07:09:00Z</cp:lastPrinted>
  <dcterms:created xsi:type="dcterms:W3CDTF">2021-10-02T07:09:00Z</dcterms:created>
  <dcterms:modified xsi:type="dcterms:W3CDTF">2021-10-02T07:16:00Z</dcterms:modified>
</cp:coreProperties>
</file>